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AF7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 w14:paraId="1A3EEE0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F928F6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我单位对该项目的报价内容无任何异议，现附报价如下：</w:t>
      </w:r>
    </w:p>
    <w:tbl>
      <w:tblPr>
        <w:tblStyle w:val="3"/>
        <w:tblpPr w:leftFromText="180" w:rightFromText="180" w:vertAnchor="text" w:horzAnchor="page" w:tblpX="1401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 w14:paraId="7660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 w14:paraId="54BE1F57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采购名称</w:t>
            </w:r>
          </w:p>
        </w:tc>
        <w:tc>
          <w:tcPr>
            <w:tcW w:w="7087" w:type="dxa"/>
          </w:tcPr>
          <w:p w14:paraId="1F3EBF80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总报价（元）</w:t>
            </w:r>
          </w:p>
        </w:tc>
      </w:tr>
      <w:tr w14:paraId="320C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7087" w:type="dxa"/>
          </w:tcPr>
          <w:p w14:paraId="4DDB0650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 w14:paraId="461C5569">
            <w:pPr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开平市中心医院智慧服务应用改造项目(云胶片、集中预约、PACS改造)</w:t>
            </w:r>
            <w:bookmarkStart w:id="0" w:name="_GoBack"/>
            <w:bookmarkEnd w:id="0"/>
          </w:p>
        </w:tc>
        <w:tc>
          <w:tcPr>
            <w:tcW w:w="7087" w:type="dxa"/>
          </w:tcPr>
          <w:p w14:paraId="2343D22B">
            <w:pPr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484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</w:tcPr>
          <w:p w14:paraId="0334033B"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金额：（大写）   拾   万   千   百   拾   元   角   分</w:t>
            </w:r>
          </w:p>
        </w:tc>
      </w:tr>
    </w:tbl>
    <w:p w14:paraId="01E503A3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注：</w:t>
      </w:r>
      <w:r>
        <w:rPr>
          <w:rFonts w:ascii="宋体" w:hAnsi="宋体" w:eastAsia="宋体" w:cs="宋体"/>
          <w:sz w:val="24"/>
          <w:szCs w:val="24"/>
        </w:rPr>
        <w:t>服务费、管理费、采购、运输保管、安装、税金等及采购过程中未能预见的一切费用。</w:t>
      </w:r>
    </w:p>
    <w:p w14:paraId="59624AC0">
      <w:pPr>
        <w:jc w:val="both"/>
        <w:rPr>
          <w:rFonts w:ascii="宋体" w:hAnsi="宋体" w:eastAsia="宋体" w:cs="宋体"/>
          <w:sz w:val="24"/>
          <w:szCs w:val="24"/>
        </w:rPr>
      </w:pPr>
    </w:p>
    <w:p w14:paraId="2F286C55">
      <w:pPr>
        <w:ind w:left="0" w:leftChars="0" w:firstLine="5950" w:firstLineChars="1912"/>
        <w:jc w:val="center"/>
        <w:rPr>
          <w:rFonts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报价单位（盖章）：</w:t>
      </w:r>
    </w:p>
    <w:p w14:paraId="19FA6672">
      <w:pPr>
        <w:ind w:left="0" w:leftChars="0" w:firstLine="5950" w:firstLineChars="1912"/>
        <w:jc w:val="center"/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</w:pPr>
      <w:r>
        <w:rPr>
          <w:rFonts w:ascii="仿宋" w:hAnsi="仿宋" w:eastAsia="仿宋" w:cs="仿宋"/>
          <w:b/>
          <w:bCs/>
          <w:color w:val="000000"/>
          <w:sz w:val="31"/>
          <w:szCs w:val="31"/>
        </w:rPr>
        <w:t>法人代表（签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字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）：</w:t>
      </w:r>
    </w:p>
    <w:p w14:paraId="526EB8CE">
      <w:pPr>
        <w:ind w:left="0" w:leftChars="0" w:firstLine="8652" w:firstLineChars="2780"/>
        <w:jc w:val="both"/>
        <w:rPr>
          <w:rFonts w:hint="default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日期：年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jM4MzQwZDg0MzE1MzA2ZTJhNTMxMmFhODE4ZjYifQ=="/>
  </w:docVars>
  <w:rsids>
    <w:rsidRoot w:val="4DFD26F4"/>
    <w:rsid w:val="01F27F67"/>
    <w:rsid w:val="30985E32"/>
    <w:rsid w:val="4D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2024-09-29T07:23:00Z</dcterms:created>
  <dc:creator>zhou</dc:creator>
  <cp:lastModifiedBy>zhou</cp:lastModifiedBy>
  <cp:lastPrinted>2024-09-30T02:26:00Z</cp:lastPrinted>
  <dcterms:modified xsi:type="dcterms:W3CDTF">2024-10-08T06:13:58Z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2E439A40EFB24E54A3E409AE326DFDFC_11</vt:lpwstr>
  </property>
</Properties>
</file>