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898D3">
      <w:pPr>
        <w:jc w:val="center"/>
        <w:rPr>
          <w:rFonts w:hint="eastAsia" w:ascii="宋体" w:hAnsi="宋体" w:eastAsia="宋体" w:cs="宋体"/>
          <w:b/>
          <w:bCs w:val="0"/>
          <w:sz w:val="32"/>
          <w:szCs w:val="32"/>
        </w:rPr>
      </w:pPr>
      <w:r>
        <w:rPr>
          <w:rFonts w:hint="eastAsia" w:ascii="宋体" w:hAnsi="宋体" w:eastAsia="宋体" w:cs="宋体"/>
          <w:b/>
          <w:bCs w:val="0"/>
          <w:sz w:val="32"/>
          <w:szCs w:val="32"/>
          <w:lang w:eastAsia="zh-CN"/>
        </w:rPr>
        <w:t>主动脉球囊反搏泵</w:t>
      </w:r>
    </w:p>
    <w:p w14:paraId="59F2FD1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电源</w:t>
      </w:r>
    </w:p>
    <w:p w14:paraId="70B2FE4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交流电源：电源范围110V-240V；电流2.8A（240V）;频率50-60Hz</w:t>
      </w:r>
    </w:p>
    <w:p w14:paraId="08B0B63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电池供电：充满后可工作90分钟（40CC导管，80次/分钟心率，1:1反搏）；充电时间≧4小时（充至80%电量）</w:t>
      </w:r>
    </w:p>
    <w:p w14:paraId="3AE1139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物理质量</w:t>
      </w:r>
    </w:p>
    <w:p w14:paraId="342585D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r>
        <w:rPr>
          <w:rFonts w:hint="eastAsia" w:ascii="宋体" w:hAnsi="宋体" w:eastAsia="宋体" w:cs="宋体"/>
          <w:b w:val="0"/>
          <w:bCs/>
          <w:sz w:val="21"/>
          <w:szCs w:val="21"/>
        </w:rPr>
        <w:t>工作全重：≧48千克</w:t>
      </w:r>
    </w:p>
    <w:p w14:paraId="4AFE25B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显示:</w:t>
      </w:r>
    </w:p>
    <w:p w14:paraId="266BCA2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3.1、</w:t>
      </w:r>
      <w:r>
        <w:rPr>
          <w:rFonts w:hint="eastAsia" w:ascii="宋体" w:hAnsi="宋体" w:eastAsia="宋体" w:cs="宋体"/>
          <w:b w:val="0"/>
          <w:bCs/>
          <w:sz w:val="21"/>
          <w:szCs w:val="21"/>
        </w:rPr>
        <w:t>显示器：单一的，≧13寸触摸屏</w:t>
      </w:r>
    </w:p>
    <w:p w14:paraId="54DA10F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r>
        <w:rPr>
          <w:rFonts w:hint="eastAsia" w:ascii="宋体" w:hAnsi="宋体" w:eastAsia="宋体" w:cs="宋体"/>
          <w:b w:val="0"/>
          <w:bCs/>
          <w:sz w:val="21"/>
          <w:szCs w:val="21"/>
        </w:rPr>
        <w:t>显示语言：中/英文可选</w:t>
      </w:r>
    </w:p>
    <w:p w14:paraId="166B715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w:t>
      </w:r>
      <w:r>
        <w:rPr>
          <w:rFonts w:hint="eastAsia" w:ascii="宋体" w:hAnsi="宋体" w:eastAsia="宋体" w:cs="宋体"/>
          <w:b w:val="0"/>
          <w:bCs/>
          <w:sz w:val="21"/>
          <w:szCs w:val="21"/>
        </w:rPr>
        <w:t>波形显示：ECG，AP ，BP波形；ECG可以显示充气间隔；可以精确显示导管压力</w:t>
      </w:r>
    </w:p>
    <w:p w14:paraId="7E33536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3.4、</w:t>
      </w:r>
      <w:r>
        <w:rPr>
          <w:rFonts w:hint="eastAsia" w:ascii="宋体" w:hAnsi="宋体" w:eastAsia="宋体" w:cs="宋体"/>
          <w:b w:val="0"/>
          <w:bCs/>
          <w:sz w:val="21"/>
          <w:szCs w:val="21"/>
        </w:rPr>
        <w:t>生理数据：心率，被辅助收缩压／舒张压／平均压／反搏压，无辅助收缩压／舒张压／平均压</w:t>
      </w:r>
    </w:p>
    <w:p w14:paraId="0D84651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3.5、</w:t>
      </w:r>
      <w:r>
        <w:rPr>
          <w:rFonts w:hint="eastAsia" w:ascii="宋体" w:hAnsi="宋体" w:eastAsia="宋体" w:cs="宋体"/>
          <w:b w:val="0"/>
          <w:bCs/>
          <w:sz w:val="21"/>
          <w:szCs w:val="21"/>
        </w:rPr>
        <w:t>图标显示：电池容量，氦气瓶容量；可以显示氦气瓶压力数值</w:t>
      </w:r>
    </w:p>
    <w:p w14:paraId="3E60947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3.6</w:t>
      </w:r>
      <w:r>
        <w:rPr>
          <w:rFonts w:hint="eastAsia" w:ascii="宋体" w:hAnsi="宋体" w:eastAsia="宋体" w:cs="宋体"/>
          <w:b w:val="0"/>
          <w:bCs/>
          <w:sz w:val="21"/>
          <w:szCs w:val="21"/>
        </w:rPr>
        <w:t>可以精确显示导管充气量</w:t>
      </w:r>
    </w:p>
    <w:p w14:paraId="3D48CEA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3.7</w:t>
      </w:r>
      <w:r>
        <w:rPr>
          <w:rFonts w:hint="eastAsia" w:ascii="宋体" w:hAnsi="宋体" w:eastAsia="宋体" w:cs="宋体"/>
          <w:b w:val="0"/>
          <w:bCs/>
          <w:sz w:val="21"/>
          <w:szCs w:val="21"/>
        </w:rPr>
        <w:t>报警显示：报警信息按照高级（红色），中级（黄色），低级（蓝色）分级显示；文字提示报警信息；报警角可以３６０度可见，可以暂停声音报警</w:t>
      </w:r>
    </w:p>
    <w:p w14:paraId="7A9361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控制:</w:t>
      </w:r>
    </w:p>
    <w:p w14:paraId="1FA54F2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4.1、</w:t>
      </w:r>
      <w:r>
        <w:rPr>
          <w:rFonts w:hint="eastAsia" w:ascii="宋体" w:hAnsi="宋体" w:eastAsia="宋体" w:cs="宋体"/>
          <w:b w:val="0"/>
          <w:bCs/>
          <w:sz w:val="21"/>
          <w:szCs w:val="21"/>
        </w:rPr>
        <w:t>单一触摸屏控制；按键控制；报警角控制</w:t>
      </w:r>
    </w:p>
    <w:p w14:paraId="0869E4D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4.2、</w:t>
      </w:r>
      <w:r>
        <w:rPr>
          <w:rFonts w:hint="eastAsia" w:ascii="宋体" w:hAnsi="宋体" w:eastAsia="宋体" w:cs="宋体"/>
          <w:b w:val="0"/>
          <w:bCs/>
          <w:sz w:val="21"/>
          <w:szCs w:val="21"/>
        </w:rPr>
        <w:t>关键/常用功能双重控制：触摸屏/按键：辅助启动，辅助频率，屏幕冻结，打印，参考线设置</w:t>
      </w:r>
    </w:p>
    <w:p w14:paraId="4D5CDEA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工作模式:</w:t>
      </w:r>
    </w:p>
    <w:p w14:paraId="68C6BF96">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5.1、</w:t>
      </w:r>
      <w:r>
        <w:rPr>
          <w:rFonts w:hint="eastAsia" w:ascii="宋体" w:hAnsi="宋体" w:eastAsia="宋体" w:cs="宋体"/>
          <w:b w:val="0"/>
          <w:bCs/>
          <w:sz w:val="21"/>
          <w:szCs w:val="21"/>
        </w:rPr>
        <w:t>具有自动和手动模式；</w:t>
      </w:r>
    </w:p>
    <w:p w14:paraId="0B73F24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5.2、</w:t>
      </w:r>
      <w:r>
        <w:rPr>
          <w:rFonts w:hint="eastAsia" w:ascii="宋体" w:hAnsi="宋体" w:eastAsia="宋体" w:cs="宋体"/>
          <w:b w:val="0"/>
          <w:bCs/>
          <w:sz w:val="21"/>
          <w:szCs w:val="21"/>
        </w:rPr>
        <w:t>工作模式转换过程不影响正常反搏；</w:t>
      </w:r>
    </w:p>
    <w:p w14:paraId="5D4513C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5.3、</w:t>
      </w:r>
      <w:r>
        <w:rPr>
          <w:rFonts w:hint="eastAsia" w:ascii="宋体" w:hAnsi="宋体" w:eastAsia="宋体" w:cs="宋体"/>
          <w:b w:val="0"/>
          <w:bCs/>
          <w:sz w:val="21"/>
          <w:szCs w:val="21"/>
        </w:rPr>
        <w:t>工作模式转换，设备自动保留原有设置</w:t>
      </w:r>
    </w:p>
    <w:p w14:paraId="28B2F6C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5.4、</w:t>
      </w:r>
      <w:r>
        <w:rPr>
          <w:rFonts w:hint="eastAsia" w:ascii="宋体" w:hAnsi="宋体" w:eastAsia="宋体" w:cs="宋体"/>
          <w:b w:val="0"/>
          <w:bCs/>
          <w:sz w:val="21"/>
          <w:szCs w:val="21"/>
        </w:rPr>
        <w:t>自动模式：自动选择信号源；自动选择触发模式（6种）；自动选择时相算法；实时评估ECG导联状态；自动选择最佳ECG导联（7种）</w:t>
      </w:r>
    </w:p>
    <w:p w14:paraId="79835B0D">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5.5、</w:t>
      </w:r>
      <w:r>
        <w:rPr>
          <w:rFonts w:hint="eastAsia" w:ascii="宋体" w:hAnsi="宋体" w:eastAsia="宋体" w:cs="宋体"/>
          <w:b w:val="0"/>
          <w:bCs/>
          <w:sz w:val="21"/>
          <w:szCs w:val="21"/>
        </w:rPr>
        <w:t>手动模式：可以选择信号源；选择触发模式；调整时相；选择ECG导联</w:t>
      </w:r>
    </w:p>
    <w:p w14:paraId="6D79C15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触发模式:</w:t>
      </w:r>
    </w:p>
    <w:p w14:paraId="5F25CE32">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6.1、</w:t>
      </w:r>
      <w:r>
        <w:rPr>
          <w:rFonts w:hint="eastAsia" w:ascii="宋体" w:hAnsi="宋体" w:eastAsia="宋体" w:cs="宋体"/>
          <w:b w:val="0"/>
          <w:bCs/>
          <w:sz w:val="21"/>
          <w:szCs w:val="21"/>
          <w:lang w:eastAsia="zh-CN"/>
        </w:rPr>
        <w:t>七</w:t>
      </w:r>
      <w:r>
        <w:rPr>
          <w:rFonts w:hint="eastAsia" w:ascii="宋体" w:hAnsi="宋体" w:eastAsia="宋体" w:cs="宋体"/>
          <w:b w:val="0"/>
          <w:bCs/>
          <w:sz w:val="21"/>
          <w:szCs w:val="21"/>
        </w:rPr>
        <w:t>种：Pattern／Peak/Aifb／起搏器V／A-V／起搏器A／AP／机内设置</w:t>
      </w:r>
    </w:p>
    <w:p w14:paraId="28656F7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6.2、</w:t>
      </w:r>
      <w:r>
        <w:rPr>
          <w:rFonts w:hint="eastAsia" w:ascii="宋体" w:hAnsi="宋体" w:eastAsia="宋体" w:cs="宋体"/>
          <w:b w:val="0"/>
          <w:bCs/>
          <w:sz w:val="21"/>
          <w:szCs w:val="21"/>
        </w:rPr>
        <w:t>Pattern模式：适合窦性，慢心率（＜130次/分钟）</w:t>
      </w:r>
    </w:p>
    <w:p w14:paraId="58919E6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6.3、</w:t>
      </w:r>
      <w:r>
        <w:rPr>
          <w:rFonts w:hint="eastAsia" w:ascii="宋体" w:hAnsi="宋体" w:eastAsia="宋体" w:cs="宋体"/>
          <w:b w:val="0"/>
          <w:bCs/>
          <w:sz w:val="21"/>
          <w:szCs w:val="21"/>
        </w:rPr>
        <w:t>Peak模式：高心率（＞130次/分钟）或部分房颤心律（R波排不安全）</w:t>
      </w:r>
    </w:p>
    <w:p w14:paraId="494C0BB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6.4、</w:t>
      </w:r>
      <w:r>
        <w:rPr>
          <w:rFonts w:hint="eastAsia" w:ascii="宋体" w:hAnsi="宋体" w:eastAsia="宋体" w:cs="宋体"/>
          <w:b w:val="0"/>
          <w:bCs/>
          <w:sz w:val="21"/>
          <w:szCs w:val="21"/>
        </w:rPr>
        <w:t>Aifb模式：房颤心律（结合R波排气安全分析的结果，自动开启/关闭Afib模式）</w:t>
      </w:r>
    </w:p>
    <w:p w14:paraId="569B393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6.5、</w:t>
      </w:r>
      <w:r>
        <w:rPr>
          <w:rFonts w:hint="eastAsia" w:ascii="宋体" w:hAnsi="宋体" w:eastAsia="宋体" w:cs="宋体"/>
          <w:b w:val="0"/>
          <w:bCs/>
          <w:sz w:val="21"/>
          <w:szCs w:val="21"/>
        </w:rPr>
        <w:t>起搏器V／A-V：心室起搏器</w:t>
      </w:r>
    </w:p>
    <w:p w14:paraId="686E90F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6.6、</w:t>
      </w:r>
      <w:r>
        <w:rPr>
          <w:rFonts w:hint="eastAsia" w:ascii="宋体" w:hAnsi="宋体" w:eastAsia="宋体" w:cs="宋体"/>
          <w:b w:val="0"/>
          <w:bCs/>
          <w:sz w:val="21"/>
          <w:szCs w:val="21"/>
        </w:rPr>
        <w:t>起搏器A：心房起搏器</w:t>
      </w:r>
    </w:p>
    <w:p w14:paraId="33A7CDB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6.7、</w:t>
      </w:r>
      <w:r>
        <w:rPr>
          <w:rFonts w:hint="eastAsia" w:ascii="宋体" w:hAnsi="宋体" w:eastAsia="宋体" w:cs="宋体"/>
          <w:b w:val="0"/>
          <w:bCs/>
          <w:sz w:val="21"/>
          <w:szCs w:val="21"/>
        </w:rPr>
        <w:t>AP：压力搏动</w:t>
      </w:r>
    </w:p>
    <w:p w14:paraId="18AECE5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6.8、</w:t>
      </w:r>
      <w:r>
        <w:rPr>
          <w:rFonts w:hint="eastAsia" w:ascii="宋体" w:hAnsi="宋体" w:eastAsia="宋体" w:cs="宋体"/>
          <w:b w:val="0"/>
          <w:bCs/>
          <w:sz w:val="21"/>
          <w:szCs w:val="21"/>
        </w:rPr>
        <w:t>机内设置：机器设置固定频率</w:t>
      </w:r>
    </w:p>
    <w:p w14:paraId="1A686D1C">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排气分析:</w:t>
      </w:r>
    </w:p>
    <w:p w14:paraId="7E4F690F">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7.1、</w:t>
      </w:r>
      <w:r>
        <w:rPr>
          <w:rFonts w:hint="eastAsia" w:ascii="宋体" w:hAnsi="宋体" w:eastAsia="宋体" w:cs="宋体"/>
          <w:b w:val="0"/>
          <w:bCs/>
          <w:sz w:val="21"/>
          <w:szCs w:val="21"/>
        </w:rPr>
        <w:t>实时计算排气速度，评估R波排气安全性</w:t>
      </w:r>
    </w:p>
    <w:p w14:paraId="465DB86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r>
        <w:rPr>
          <w:rFonts w:hint="eastAsia" w:ascii="宋体" w:hAnsi="宋体" w:eastAsia="宋体" w:cs="宋体"/>
          <w:b w:val="0"/>
          <w:bCs/>
          <w:sz w:val="21"/>
          <w:szCs w:val="21"/>
        </w:rPr>
        <w:t>辅助频率:</w:t>
      </w:r>
    </w:p>
    <w:p w14:paraId="31342EB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w:t>
      </w:r>
      <w:r>
        <w:rPr>
          <w:rFonts w:hint="eastAsia" w:ascii="宋体" w:hAnsi="宋体" w:eastAsia="宋体" w:cs="宋体"/>
          <w:b w:val="0"/>
          <w:bCs/>
          <w:sz w:val="21"/>
          <w:szCs w:val="21"/>
        </w:rPr>
        <w:t>4种： 1:1/1:2/1:4/1:8</w:t>
      </w:r>
    </w:p>
    <w:p w14:paraId="3769C2F5">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r>
        <w:rPr>
          <w:rFonts w:hint="eastAsia" w:ascii="宋体" w:hAnsi="宋体" w:eastAsia="宋体" w:cs="宋体"/>
          <w:b w:val="0"/>
          <w:bCs/>
          <w:sz w:val="21"/>
          <w:szCs w:val="21"/>
        </w:rPr>
        <w:t>动力系统:</w:t>
      </w:r>
    </w:p>
    <w:p w14:paraId="7D3B947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w:t>
      </w:r>
      <w:r>
        <w:rPr>
          <w:rFonts w:hint="eastAsia" w:ascii="宋体" w:hAnsi="宋体" w:eastAsia="宋体" w:cs="宋体"/>
          <w:b w:val="0"/>
          <w:bCs/>
          <w:sz w:val="21"/>
          <w:szCs w:val="21"/>
        </w:rPr>
        <w:t>驱动方式：步进式马达加钛合金风箱</w:t>
      </w:r>
    </w:p>
    <w:p w14:paraId="191A981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w:t>
      </w:r>
      <w:r>
        <w:rPr>
          <w:rFonts w:hint="eastAsia" w:ascii="宋体" w:hAnsi="宋体" w:eastAsia="宋体" w:cs="宋体"/>
          <w:b w:val="0"/>
          <w:bCs/>
          <w:sz w:val="21"/>
          <w:szCs w:val="21"/>
        </w:rPr>
        <w:t>增压系统</w:t>
      </w:r>
    </w:p>
    <w:p w14:paraId="301F794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9.3、</w:t>
      </w:r>
      <w:r>
        <w:rPr>
          <w:rFonts w:hint="eastAsia" w:ascii="宋体" w:hAnsi="宋体" w:eastAsia="宋体" w:cs="宋体"/>
          <w:b w:val="0"/>
          <w:bCs/>
          <w:sz w:val="21"/>
          <w:szCs w:val="21"/>
        </w:rPr>
        <w:t>反搏频率：可达≧２００次／分钟</w:t>
      </w:r>
    </w:p>
    <w:p w14:paraId="609DDC63">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r>
        <w:rPr>
          <w:rFonts w:hint="eastAsia" w:ascii="宋体" w:hAnsi="宋体" w:eastAsia="宋体" w:cs="宋体"/>
          <w:b w:val="0"/>
          <w:bCs/>
          <w:sz w:val="21"/>
          <w:szCs w:val="21"/>
        </w:rPr>
        <w:t>反搏容量：０－５０毫升，可精确调整，调整精度０.５毫升</w:t>
      </w:r>
    </w:p>
    <w:p w14:paraId="71ACBEF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9.5、</w:t>
      </w:r>
      <w:r>
        <w:rPr>
          <w:rFonts w:hint="eastAsia" w:ascii="宋体" w:hAnsi="宋体" w:eastAsia="宋体" w:cs="宋体"/>
          <w:b w:val="0"/>
          <w:bCs/>
          <w:sz w:val="21"/>
          <w:szCs w:val="21"/>
        </w:rPr>
        <w:t>除水：每２０分钟一次；自动完成，不影响正常辅助</w:t>
      </w:r>
    </w:p>
    <w:p w14:paraId="7D06271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9.6、</w:t>
      </w:r>
      <w:r>
        <w:rPr>
          <w:rFonts w:hint="eastAsia" w:ascii="宋体" w:hAnsi="宋体" w:eastAsia="宋体" w:cs="宋体"/>
          <w:b w:val="0"/>
          <w:bCs/>
          <w:sz w:val="21"/>
          <w:szCs w:val="21"/>
        </w:rPr>
        <w:t>气体补充：自动补充</w:t>
      </w:r>
    </w:p>
    <w:p w14:paraId="78B5BE2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9.7、</w:t>
      </w:r>
      <w:r>
        <w:rPr>
          <w:rFonts w:hint="eastAsia" w:ascii="宋体" w:hAnsi="宋体" w:eastAsia="宋体" w:cs="宋体"/>
          <w:b w:val="0"/>
          <w:bCs/>
          <w:sz w:val="21"/>
          <w:szCs w:val="21"/>
        </w:rPr>
        <w:t>驱动气体：氦气；可用一次性氦气瓶或重复使用氦气瓶</w:t>
      </w:r>
    </w:p>
    <w:p w14:paraId="4AD0FC68">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r>
        <w:rPr>
          <w:rFonts w:hint="eastAsia" w:ascii="宋体" w:hAnsi="宋体" w:eastAsia="宋体" w:cs="宋体"/>
          <w:b w:val="0"/>
          <w:bCs/>
          <w:sz w:val="21"/>
          <w:szCs w:val="21"/>
        </w:rPr>
        <w:t>光纤系统:</w:t>
      </w:r>
    </w:p>
    <w:p w14:paraId="168F963B">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10.1、</w:t>
      </w:r>
      <w:r>
        <w:rPr>
          <w:rFonts w:hint="eastAsia" w:ascii="宋体" w:hAnsi="宋体" w:eastAsia="宋体" w:cs="宋体"/>
          <w:b w:val="0"/>
          <w:bCs/>
          <w:sz w:val="21"/>
          <w:szCs w:val="21"/>
        </w:rPr>
        <w:t>WAVE软件：专利软件，将压力信号转换为流量信号，根据流量信号实时设置充气时相</w:t>
      </w:r>
    </w:p>
    <w:p w14:paraId="6C6D1FB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10.2、</w:t>
      </w:r>
      <w:r>
        <w:rPr>
          <w:rFonts w:hint="eastAsia" w:ascii="宋体" w:hAnsi="宋体" w:eastAsia="宋体" w:cs="宋体"/>
          <w:b w:val="0"/>
          <w:bCs/>
          <w:sz w:val="21"/>
          <w:szCs w:val="21"/>
        </w:rPr>
        <w:t>光纤压力信号调零：可以在体外调零</w:t>
      </w:r>
    </w:p>
    <w:p w14:paraId="44922CCE">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r>
        <w:rPr>
          <w:rFonts w:hint="eastAsia" w:ascii="宋体" w:hAnsi="宋体" w:eastAsia="宋体" w:cs="宋体"/>
          <w:b w:val="0"/>
          <w:bCs/>
          <w:sz w:val="21"/>
          <w:szCs w:val="21"/>
        </w:rPr>
        <w:t>辅助功能:</w:t>
      </w:r>
    </w:p>
    <w:p w14:paraId="50BA765A">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11.1、</w:t>
      </w:r>
      <w:r>
        <w:rPr>
          <w:rFonts w:hint="eastAsia" w:ascii="宋体" w:hAnsi="宋体" w:eastAsia="宋体" w:cs="宋体"/>
          <w:b w:val="0"/>
          <w:bCs/>
          <w:sz w:val="21"/>
          <w:szCs w:val="21"/>
        </w:rPr>
        <w:t>患者数据报告：可以显示并打印记录全部反搏相关的患者信息</w:t>
      </w:r>
    </w:p>
    <w:p w14:paraId="52FDDDA4">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11.2、</w:t>
      </w:r>
      <w:r>
        <w:rPr>
          <w:rFonts w:hint="eastAsia" w:ascii="宋体" w:hAnsi="宋体" w:eastAsia="宋体" w:cs="宋体"/>
          <w:b w:val="0"/>
          <w:bCs/>
          <w:sz w:val="21"/>
          <w:szCs w:val="21"/>
        </w:rPr>
        <w:t>开机自检清单:清单式提示功能自检结果</w:t>
      </w:r>
    </w:p>
    <w:p w14:paraId="2034B2D0">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11.3、</w:t>
      </w:r>
      <w:r>
        <w:rPr>
          <w:rFonts w:hint="eastAsia" w:ascii="宋体" w:hAnsi="宋体" w:eastAsia="宋体" w:cs="宋体"/>
          <w:b w:val="0"/>
          <w:bCs/>
          <w:sz w:val="21"/>
          <w:szCs w:val="21"/>
        </w:rPr>
        <w:t>报警历史记录：可以显示并打印最近100次报警</w:t>
      </w:r>
    </w:p>
    <w:p w14:paraId="278770A7">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使用成本:</w:t>
      </w:r>
    </w:p>
    <w:p w14:paraId="7346F6D9">
      <w:pPr>
        <w:ind w:left="0" w:leftChars="0" w:firstLine="560" w:firstLineChars="224"/>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12.1</w:t>
      </w:r>
      <w:r>
        <w:rPr>
          <w:rFonts w:hint="eastAsia" w:ascii="宋体" w:hAnsi="宋体" w:eastAsia="宋体" w:cs="宋体"/>
          <w:b w:val="0"/>
          <w:bCs/>
          <w:sz w:val="21"/>
          <w:szCs w:val="21"/>
        </w:rPr>
        <w:t>设备日常保养，无需定期更换配件</w:t>
      </w:r>
    </w:p>
    <w:p w14:paraId="2CF73E02">
      <w:pPr>
        <w:ind w:left="0" w:leftChars="0" w:firstLine="560" w:firstLineChars="224"/>
        <w:rPr>
          <w:rFonts w:hint="eastAsia" w:ascii="宋体" w:hAnsi="宋体" w:eastAsia="宋体" w:cs="宋体"/>
          <w:b w:val="0"/>
          <w:bCs/>
          <w:sz w:val="21"/>
          <w:szCs w:val="21"/>
        </w:rPr>
      </w:pPr>
    </w:p>
    <w:p w14:paraId="64441591">
      <w:pPr>
        <w:widowControl w:val="0"/>
        <w:spacing w:after="0" w:line="360" w:lineRule="auto"/>
        <w:ind w:right="1915" w:rightChars="342"/>
        <w:jc w:val="both"/>
        <w:rPr>
          <w:rFonts w:ascii="宋体" w:hAnsi="宋体" w:eastAsia="宋体" w:cs="Times New Roman"/>
          <w:kern w:val="2"/>
          <w:sz w:val="21"/>
          <w:szCs w:val="21"/>
        </w:rPr>
      </w:pPr>
      <w:r>
        <w:rPr>
          <w:rFonts w:hint="eastAsia" w:ascii="宋体" w:hAnsi="宋体" w:eastAsia="宋体" w:cs="Times New Roman"/>
          <w:b/>
          <w:bCs/>
          <w:kern w:val="2"/>
          <w:sz w:val="21"/>
          <w:szCs w:val="21"/>
        </w:rPr>
        <w:t>产品配置：</w:t>
      </w:r>
    </w:p>
    <w:tbl>
      <w:tblPr>
        <w:tblStyle w:val="2"/>
        <w:tblpPr w:leftFromText="180" w:rightFromText="180" w:vertAnchor="text" w:horzAnchor="margin" w:tblpXSpec="center" w:tblpY="314"/>
        <w:tblW w:w="8359" w:type="dxa"/>
        <w:tblInd w:w="0" w:type="dxa"/>
        <w:tblLayout w:type="autofit"/>
        <w:tblCellMar>
          <w:top w:w="0" w:type="dxa"/>
          <w:left w:w="108" w:type="dxa"/>
          <w:bottom w:w="0" w:type="dxa"/>
          <w:right w:w="108" w:type="dxa"/>
        </w:tblCellMar>
      </w:tblPr>
      <w:tblGrid>
        <w:gridCol w:w="1819"/>
        <w:gridCol w:w="4564"/>
        <w:gridCol w:w="1976"/>
      </w:tblGrid>
      <w:tr w14:paraId="1FDF7001">
        <w:tblPrEx>
          <w:tblCellMar>
            <w:top w:w="0" w:type="dxa"/>
            <w:left w:w="108" w:type="dxa"/>
            <w:bottom w:w="0" w:type="dxa"/>
            <w:right w:w="108" w:type="dxa"/>
          </w:tblCellMar>
        </w:tblPrEx>
        <w:trPr>
          <w:trHeight w:val="90" w:hRule="atLeast"/>
        </w:trPr>
        <w:tc>
          <w:tcPr>
            <w:tcW w:w="1819" w:type="dxa"/>
            <w:tcBorders>
              <w:top w:val="single" w:color="auto" w:sz="8" w:space="0"/>
              <w:left w:val="single" w:color="auto" w:sz="8" w:space="0"/>
              <w:bottom w:val="single" w:color="auto" w:sz="8" w:space="0"/>
              <w:right w:val="single" w:color="auto" w:sz="8" w:space="0"/>
            </w:tcBorders>
            <w:shd w:val="clear" w:color="auto" w:fill="auto"/>
            <w:vAlign w:val="center"/>
          </w:tcPr>
          <w:p w14:paraId="26EA3E81">
            <w:pPr>
              <w:spacing w:after="0" w:line="240" w:lineRule="auto"/>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4564" w:type="dxa"/>
            <w:tcBorders>
              <w:top w:val="single" w:color="auto" w:sz="8" w:space="0"/>
              <w:left w:val="nil"/>
              <w:bottom w:val="single" w:color="auto" w:sz="8" w:space="0"/>
              <w:right w:val="single" w:color="auto" w:sz="8" w:space="0"/>
            </w:tcBorders>
            <w:shd w:val="clear" w:color="auto" w:fill="auto"/>
            <w:vAlign w:val="center"/>
          </w:tcPr>
          <w:p w14:paraId="5921D244">
            <w:pPr>
              <w:spacing w:after="0" w:line="240" w:lineRule="auto"/>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976" w:type="dxa"/>
            <w:tcBorders>
              <w:top w:val="single" w:color="auto" w:sz="8" w:space="0"/>
              <w:left w:val="nil"/>
              <w:bottom w:val="single" w:color="auto" w:sz="8" w:space="0"/>
              <w:right w:val="single" w:color="auto" w:sz="8" w:space="0"/>
            </w:tcBorders>
            <w:shd w:val="clear" w:color="auto" w:fill="auto"/>
            <w:vAlign w:val="center"/>
          </w:tcPr>
          <w:p w14:paraId="099232B5">
            <w:pPr>
              <w:spacing w:after="0" w:line="240" w:lineRule="auto"/>
              <w:jc w:val="center"/>
              <w:rPr>
                <w:rFonts w:ascii="宋体" w:hAnsi="宋体" w:eastAsia="宋体" w:cs="宋体"/>
                <w:b/>
                <w:bCs/>
                <w:sz w:val="21"/>
                <w:szCs w:val="21"/>
              </w:rPr>
            </w:pPr>
            <w:r>
              <w:rPr>
                <w:rFonts w:hint="eastAsia" w:ascii="宋体" w:hAnsi="宋体" w:eastAsia="宋体" w:cs="宋体"/>
                <w:b/>
                <w:bCs/>
                <w:sz w:val="21"/>
                <w:szCs w:val="21"/>
              </w:rPr>
              <w:t>数量</w:t>
            </w:r>
          </w:p>
        </w:tc>
      </w:tr>
      <w:tr w14:paraId="6D331710">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0EBA635F">
            <w:pPr>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4564" w:type="dxa"/>
            <w:tcBorders>
              <w:top w:val="nil"/>
              <w:left w:val="nil"/>
              <w:bottom w:val="single" w:color="auto" w:sz="8" w:space="0"/>
              <w:right w:val="single" w:color="auto" w:sz="8" w:space="0"/>
            </w:tcBorders>
            <w:shd w:val="clear" w:color="auto" w:fill="auto"/>
            <w:vAlign w:val="center"/>
          </w:tcPr>
          <w:p w14:paraId="49122D15">
            <w:pPr>
              <w:spacing w:after="0" w:line="240" w:lineRule="auto"/>
              <w:jc w:val="center"/>
              <w:rPr>
                <w:rFonts w:ascii="宋体" w:hAnsi="宋体" w:eastAsia="宋体" w:cs="宋体"/>
                <w:sz w:val="21"/>
                <w:szCs w:val="21"/>
              </w:rPr>
            </w:pPr>
            <w:r>
              <w:rPr>
                <w:rFonts w:hint="eastAsia" w:ascii="宋体" w:hAnsi="宋体" w:eastAsia="宋体" w:cs="宋体"/>
                <w:sz w:val="21"/>
                <w:szCs w:val="21"/>
              </w:rPr>
              <w:t>主机</w:t>
            </w:r>
          </w:p>
        </w:tc>
        <w:tc>
          <w:tcPr>
            <w:tcW w:w="1976" w:type="dxa"/>
            <w:tcBorders>
              <w:top w:val="nil"/>
              <w:left w:val="nil"/>
              <w:bottom w:val="single" w:color="auto" w:sz="8" w:space="0"/>
              <w:right w:val="single" w:color="auto" w:sz="8" w:space="0"/>
            </w:tcBorders>
            <w:shd w:val="clear" w:color="auto" w:fill="auto"/>
            <w:vAlign w:val="center"/>
          </w:tcPr>
          <w:p w14:paraId="7FF69B2B">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146D37EF">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081A60EB">
            <w:pPr>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4564" w:type="dxa"/>
            <w:tcBorders>
              <w:top w:val="nil"/>
              <w:left w:val="nil"/>
              <w:bottom w:val="single" w:color="auto" w:sz="8" w:space="0"/>
              <w:right w:val="single" w:color="auto" w:sz="8" w:space="0"/>
            </w:tcBorders>
            <w:shd w:val="clear" w:color="auto" w:fill="auto"/>
            <w:vAlign w:val="center"/>
          </w:tcPr>
          <w:p w14:paraId="17C9402C">
            <w:pPr>
              <w:spacing w:after="0" w:line="240" w:lineRule="auto"/>
              <w:jc w:val="center"/>
              <w:rPr>
                <w:rFonts w:ascii="宋体" w:hAnsi="宋体" w:eastAsia="宋体" w:cs="宋体"/>
                <w:sz w:val="21"/>
                <w:szCs w:val="21"/>
              </w:rPr>
            </w:pPr>
            <w:r>
              <w:rPr>
                <w:rFonts w:hint="eastAsia" w:ascii="宋体" w:hAnsi="宋体" w:eastAsia="宋体" w:cs="宋体"/>
                <w:sz w:val="21"/>
                <w:szCs w:val="21"/>
              </w:rPr>
              <w:t>光纤导管模块</w:t>
            </w:r>
          </w:p>
        </w:tc>
        <w:tc>
          <w:tcPr>
            <w:tcW w:w="1976" w:type="dxa"/>
            <w:tcBorders>
              <w:top w:val="nil"/>
              <w:left w:val="nil"/>
              <w:bottom w:val="single" w:color="auto" w:sz="8" w:space="0"/>
              <w:right w:val="single" w:color="auto" w:sz="8" w:space="0"/>
            </w:tcBorders>
            <w:shd w:val="clear" w:color="auto" w:fill="auto"/>
            <w:vAlign w:val="center"/>
          </w:tcPr>
          <w:p w14:paraId="351F5C91">
            <w:pPr>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1</w:t>
            </w:r>
          </w:p>
        </w:tc>
      </w:tr>
      <w:tr w14:paraId="07B9F5BE">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1142C292">
            <w:pPr>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3</w:t>
            </w:r>
          </w:p>
        </w:tc>
        <w:tc>
          <w:tcPr>
            <w:tcW w:w="4564" w:type="dxa"/>
            <w:tcBorders>
              <w:top w:val="nil"/>
              <w:left w:val="nil"/>
              <w:bottom w:val="single" w:color="auto" w:sz="8" w:space="0"/>
              <w:right w:val="single" w:color="auto" w:sz="8" w:space="0"/>
            </w:tcBorders>
            <w:shd w:val="clear" w:color="auto" w:fill="auto"/>
            <w:vAlign w:val="center"/>
          </w:tcPr>
          <w:p w14:paraId="73BFCC7B">
            <w:pPr>
              <w:spacing w:after="0" w:line="240" w:lineRule="auto"/>
              <w:jc w:val="center"/>
              <w:rPr>
                <w:rFonts w:ascii="宋体" w:hAnsi="宋体" w:eastAsia="宋体" w:cs="宋体"/>
                <w:sz w:val="21"/>
                <w:szCs w:val="21"/>
              </w:rPr>
            </w:pPr>
            <w:r>
              <w:rPr>
                <w:rFonts w:hint="eastAsia" w:ascii="宋体" w:hAnsi="宋体" w:eastAsia="宋体" w:cs="宋体"/>
                <w:sz w:val="21"/>
                <w:szCs w:val="21"/>
              </w:rPr>
              <w:t>触摸屏</w:t>
            </w:r>
          </w:p>
        </w:tc>
        <w:tc>
          <w:tcPr>
            <w:tcW w:w="1976" w:type="dxa"/>
            <w:tcBorders>
              <w:top w:val="nil"/>
              <w:left w:val="nil"/>
              <w:bottom w:val="single" w:color="auto" w:sz="8" w:space="0"/>
              <w:right w:val="single" w:color="auto" w:sz="8" w:space="0"/>
            </w:tcBorders>
            <w:shd w:val="clear" w:color="auto" w:fill="auto"/>
            <w:vAlign w:val="center"/>
          </w:tcPr>
          <w:p w14:paraId="7EDEF721">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5ABAC47B">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63AA388C">
            <w:pPr>
              <w:spacing w:after="0"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4564" w:type="dxa"/>
            <w:tcBorders>
              <w:top w:val="nil"/>
              <w:left w:val="nil"/>
              <w:bottom w:val="single" w:color="auto" w:sz="8" w:space="0"/>
              <w:right w:val="single" w:color="auto" w:sz="8" w:space="0"/>
            </w:tcBorders>
            <w:shd w:val="clear" w:color="auto" w:fill="auto"/>
            <w:vAlign w:val="center"/>
          </w:tcPr>
          <w:p w14:paraId="0C696E12">
            <w:pPr>
              <w:spacing w:after="0" w:line="240" w:lineRule="auto"/>
              <w:jc w:val="center"/>
              <w:rPr>
                <w:rFonts w:ascii="宋体" w:hAnsi="宋体" w:eastAsia="宋体" w:cs="宋体"/>
                <w:sz w:val="21"/>
                <w:szCs w:val="21"/>
              </w:rPr>
            </w:pPr>
            <w:r>
              <w:rPr>
                <w:rFonts w:hint="eastAsia" w:ascii="宋体" w:hAnsi="宋体" w:eastAsia="宋体" w:cs="宋体"/>
                <w:sz w:val="21"/>
                <w:szCs w:val="21"/>
              </w:rPr>
              <w:t>显示屏连接线</w:t>
            </w:r>
          </w:p>
        </w:tc>
        <w:tc>
          <w:tcPr>
            <w:tcW w:w="1976" w:type="dxa"/>
            <w:tcBorders>
              <w:top w:val="nil"/>
              <w:left w:val="nil"/>
              <w:bottom w:val="single" w:color="auto" w:sz="8" w:space="0"/>
              <w:right w:val="single" w:color="auto" w:sz="8" w:space="0"/>
            </w:tcBorders>
            <w:shd w:val="clear" w:color="auto" w:fill="auto"/>
            <w:vAlign w:val="center"/>
          </w:tcPr>
          <w:p w14:paraId="64F619DF">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65350B7F">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4D109EB9">
            <w:pPr>
              <w:spacing w:after="0"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4564" w:type="dxa"/>
            <w:tcBorders>
              <w:top w:val="nil"/>
              <w:left w:val="nil"/>
              <w:bottom w:val="single" w:color="auto" w:sz="8" w:space="0"/>
              <w:right w:val="single" w:color="auto" w:sz="8" w:space="0"/>
            </w:tcBorders>
            <w:shd w:val="clear" w:color="auto" w:fill="auto"/>
            <w:vAlign w:val="center"/>
          </w:tcPr>
          <w:p w14:paraId="72F0CE25">
            <w:pPr>
              <w:spacing w:after="0" w:line="240" w:lineRule="auto"/>
              <w:jc w:val="center"/>
              <w:rPr>
                <w:rFonts w:ascii="宋体" w:hAnsi="宋体" w:eastAsia="宋体" w:cs="Times New Roman"/>
                <w:sz w:val="21"/>
                <w:szCs w:val="21"/>
              </w:rPr>
            </w:pPr>
            <w:r>
              <w:rPr>
                <w:rFonts w:ascii="宋体" w:hAnsi="宋体" w:eastAsia="宋体" w:cs="Times New Roman"/>
                <w:sz w:val="21"/>
                <w:szCs w:val="21"/>
              </w:rPr>
              <w:t>ECG</w:t>
            </w:r>
            <w:r>
              <w:rPr>
                <w:rFonts w:hint="eastAsia" w:ascii="宋体" w:hAnsi="宋体" w:eastAsia="宋体" w:cs="Times New Roman"/>
                <w:sz w:val="21"/>
                <w:szCs w:val="21"/>
              </w:rPr>
              <w:t>导联连线</w:t>
            </w:r>
          </w:p>
        </w:tc>
        <w:tc>
          <w:tcPr>
            <w:tcW w:w="1976" w:type="dxa"/>
            <w:tcBorders>
              <w:top w:val="nil"/>
              <w:left w:val="nil"/>
              <w:bottom w:val="single" w:color="auto" w:sz="8" w:space="0"/>
              <w:right w:val="single" w:color="auto" w:sz="8" w:space="0"/>
            </w:tcBorders>
            <w:shd w:val="clear" w:color="auto" w:fill="auto"/>
            <w:vAlign w:val="center"/>
          </w:tcPr>
          <w:p w14:paraId="57FB0802">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0E2C71FF">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33331F16">
            <w:pPr>
              <w:spacing w:after="0" w:line="24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6</w:t>
            </w:r>
          </w:p>
        </w:tc>
        <w:tc>
          <w:tcPr>
            <w:tcW w:w="4564" w:type="dxa"/>
            <w:tcBorders>
              <w:top w:val="nil"/>
              <w:left w:val="nil"/>
              <w:bottom w:val="single" w:color="auto" w:sz="8" w:space="0"/>
              <w:right w:val="single" w:color="auto" w:sz="8" w:space="0"/>
            </w:tcBorders>
            <w:shd w:val="clear" w:color="auto" w:fill="auto"/>
            <w:vAlign w:val="center"/>
          </w:tcPr>
          <w:p w14:paraId="3051F16A">
            <w:pPr>
              <w:spacing w:after="0" w:line="24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动脉压力缆线</w:t>
            </w:r>
          </w:p>
        </w:tc>
        <w:tc>
          <w:tcPr>
            <w:tcW w:w="1976" w:type="dxa"/>
            <w:tcBorders>
              <w:top w:val="nil"/>
              <w:left w:val="nil"/>
              <w:bottom w:val="single" w:color="auto" w:sz="8" w:space="0"/>
              <w:right w:val="single" w:color="auto" w:sz="8" w:space="0"/>
            </w:tcBorders>
            <w:shd w:val="clear" w:color="auto" w:fill="auto"/>
            <w:vAlign w:val="center"/>
          </w:tcPr>
          <w:p w14:paraId="5F9A4786">
            <w:pPr>
              <w:spacing w:after="0" w:line="240" w:lineRule="auto"/>
              <w:jc w:val="center"/>
              <w:rPr>
                <w:rFonts w:ascii="宋体" w:hAnsi="宋体" w:eastAsia="宋体" w:cs="Times New Roman"/>
                <w:sz w:val="21"/>
                <w:szCs w:val="21"/>
                <w:highlight w:val="none"/>
              </w:rPr>
            </w:pPr>
            <w:r>
              <w:rPr>
                <w:rFonts w:ascii="宋体" w:hAnsi="宋体" w:eastAsia="宋体" w:cs="Times New Roman"/>
                <w:sz w:val="21"/>
                <w:szCs w:val="21"/>
                <w:highlight w:val="none"/>
              </w:rPr>
              <w:t>1</w:t>
            </w:r>
          </w:p>
        </w:tc>
      </w:tr>
      <w:tr w14:paraId="6D819563">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0A13E822">
            <w:pPr>
              <w:spacing w:after="0"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4564" w:type="dxa"/>
            <w:tcBorders>
              <w:top w:val="nil"/>
              <w:left w:val="nil"/>
              <w:bottom w:val="single" w:color="auto" w:sz="8" w:space="0"/>
              <w:right w:val="single" w:color="auto" w:sz="8" w:space="0"/>
            </w:tcBorders>
            <w:shd w:val="clear" w:color="auto" w:fill="auto"/>
            <w:vAlign w:val="center"/>
          </w:tcPr>
          <w:p w14:paraId="0093FF20">
            <w:pPr>
              <w:spacing w:after="0" w:line="240" w:lineRule="auto"/>
              <w:jc w:val="center"/>
              <w:rPr>
                <w:rFonts w:ascii="宋体" w:hAnsi="宋体" w:eastAsia="宋体" w:cs="宋体"/>
                <w:sz w:val="21"/>
                <w:szCs w:val="21"/>
              </w:rPr>
            </w:pPr>
            <w:r>
              <w:rPr>
                <w:rFonts w:hint="eastAsia" w:ascii="宋体" w:hAnsi="宋体" w:eastAsia="宋体" w:cs="宋体"/>
                <w:sz w:val="21"/>
                <w:szCs w:val="21"/>
              </w:rPr>
              <w:t>P</w:t>
            </w:r>
            <w:r>
              <w:rPr>
                <w:rFonts w:ascii="宋体" w:hAnsi="宋体" w:eastAsia="宋体" w:cs="宋体"/>
                <w:sz w:val="21"/>
                <w:szCs w:val="21"/>
              </w:rPr>
              <w:t>—</w:t>
            </w:r>
            <w:r>
              <w:rPr>
                <w:rFonts w:hint="eastAsia" w:ascii="宋体" w:hAnsi="宋体" w:eastAsia="宋体" w:cs="宋体"/>
                <w:sz w:val="21"/>
                <w:szCs w:val="21"/>
              </w:rPr>
              <w:t>P线</w:t>
            </w:r>
          </w:p>
        </w:tc>
        <w:tc>
          <w:tcPr>
            <w:tcW w:w="1976" w:type="dxa"/>
            <w:tcBorders>
              <w:top w:val="nil"/>
              <w:left w:val="nil"/>
              <w:bottom w:val="single" w:color="auto" w:sz="8" w:space="0"/>
              <w:right w:val="single" w:color="auto" w:sz="8" w:space="0"/>
            </w:tcBorders>
            <w:shd w:val="clear" w:color="auto" w:fill="auto"/>
            <w:vAlign w:val="center"/>
          </w:tcPr>
          <w:p w14:paraId="09BD3015">
            <w:pPr>
              <w:spacing w:after="0" w:line="240" w:lineRule="auto"/>
              <w:jc w:val="center"/>
              <w:rPr>
                <w:rFonts w:ascii="宋体" w:hAnsi="宋体" w:eastAsia="宋体" w:cs="Times New Roman"/>
                <w:sz w:val="21"/>
                <w:szCs w:val="21"/>
              </w:rPr>
            </w:pPr>
            <w:r>
              <w:rPr>
                <w:rFonts w:hint="eastAsia" w:ascii="宋体" w:hAnsi="宋体" w:eastAsia="宋体" w:cs="Times New Roman"/>
                <w:sz w:val="21"/>
                <w:szCs w:val="21"/>
              </w:rPr>
              <w:t>1</w:t>
            </w:r>
          </w:p>
        </w:tc>
      </w:tr>
      <w:tr w14:paraId="4BB939D2">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11261CF4">
            <w:pPr>
              <w:spacing w:after="0" w:line="24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8</w:t>
            </w:r>
          </w:p>
        </w:tc>
        <w:tc>
          <w:tcPr>
            <w:tcW w:w="4564" w:type="dxa"/>
            <w:tcBorders>
              <w:top w:val="nil"/>
              <w:left w:val="nil"/>
              <w:bottom w:val="single" w:color="auto" w:sz="8" w:space="0"/>
              <w:right w:val="single" w:color="auto" w:sz="8" w:space="0"/>
            </w:tcBorders>
            <w:shd w:val="clear" w:color="auto" w:fill="auto"/>
            <w:vAlign w:val="center"/>
          </w:tcPr>
          <w:p w14:paraId="3758752D">
            <w:pPr>
              <w:spacing w:after="0" w:line="240" w:lineRule="auto"/>
              <w:jc w:val="center"/>
              <w:rPr>
                <w:rFonts w:ascii="宋体" w:hAnsi="宋体" w:eastAsia="宋体" w:cs="宋体"/>
                <w:sz w:val="21"/>
                <w:szCs w:val="21"/>
                <w:highlight w:val="none"/>
              </w:rPr>
            </w:pPr>
            <w:r>
              <w:rPr>
                <w:rFonts w:hint="eastAsia" w:ascii="宋体" w:hAnsi="宋体" w:eastAsia="宋体" w:cs="宋体"/>
                <w:sz w:val="21"/>
                <w:szCs w:val="21"/>
                <w:highlight w:val="none"/>
              </w:rPr>
              <w:t>氦气罐</w:t>
            </w:r>
          </w:p>
        </w:tc>
        <w:tc>
          <w:tcPr>
            <w:tcW w:w="1976" w:type="dxa"/>
            <w:tcBorders>
              <w:top w:val="nil"/>
              <w:left w:val="nil"/>
              <w:bottom w:val="single" w:color="auto" w:sz="8" w:space="0"/>
              <w:right w:val="single" w:color="auto" w:sz="8" w:space="0"/>
            </w:tcBorders>
            <w:shd w:val="clear" w:color="auto" w:fill="auto"/>
            <w:vAlign w:val="center"/>
          </w:tcPr>
          <w:p w14:paraId="680D268A">
            <w:pPr>
              <w:spacing w:after="0" w:line="24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r>
      <w:tr w14:paraId="043110CD">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5D709ACF">
            <w:pPr>
              <w:spacing w:after="0"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4564" w:type="dxa"/>
            <w:tcBorders>
              <w:top w:val="nil"/>
              <w:left w:val="nil"/>
              <w:bottom w:val="single" w:color="auto" w:sz="8" w:space="0"/>
              <w:right w:val="single" w:color="auto" w:sz="8" w:space="0"/>
            </w:tcBorders>
            <w:shd w:val="clear" w:color="auto" w:fill="auto"/>
            <w:vAlign w:val="center"/>
          </w:tcPr>
          <w:p w14:paraId="5C8C0304">
            <w:pPr>
              <w:spacing w:after="0" w:line="240" w:lineRule="auto"/>
              <w:jc w:val="center"/>
              <w:rPr>
                <w:rFonts w:ascii="宋体" w:hAnsi="宋体" w:eastAsia="宋体" w:cs="宋体"/>
                <w:sz w:val="21"/>
                <w:szCs w:val="21"/>
              </w:rPr>
            </w:pPr>
            <w:r>
              <w:rPr>
                <w:rFonts w:hint="eastAsia" w:ascii="宋体" w:hAnsi="宋体" w:eastAsia="宋体" w:cs="宋体"/>
                <w:sz w:val="21"/>
                <w:szCs w:val="21"/>
              </w:rPr>
              <w:t>氦气转接头</w:t>
            </w:r>
          </w:p>
        </w:tc>
        <w:tc>
          <w:tcPr>
            <w:tcW w:w="1976" w:type="dxa"/>
            <w:tcBorders>
              <w:top w:val="nil"/>
              <w:left w:val="nil"/>
              <w:bottom w:val="single" w:color="auto" w:sz="8" w:space="0"/>
              <w:right w:val="single" w:color="auto" w:sz="8" w:space="0"/>
            </w:tcBorders>
            <w:shd w:val="clear" w:color="auto" w:fill="auto"/>
            <w:vAlign w:val="center"/>
          </w:tcPr>
          <w:p w14:paraId="16D94F4F">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669EA483">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554B018C">
            <w:pPr>
              <w:spacing w:after="0"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4564" w:type="dxa"/>
            <w:tcBorders>
              <w:top w:val="nil"/>
              <w:left w:val="nil"/>
              <w:bottom w:val="single" w:color="auto" w:sz="8" w:space="0"/>
              <w:right w:val="single" w:color="auto" w:sz="8" w:space="0"/>
            </w:tcBorders>
            <w:shd w:val="clear" w:color="auto" w:fill="auto"/>
            <w:vAlign w:val="center"/>
          </w:tcPr>
          <w:p w14:paraId="06073604">
            <w:pPr>
              <w:spacing w:after="0" w:line="240" w:lineRule="auto"/>
              <w:jc w:val="center"/>
              <w:rPr>
                <w:rFonts w:ascii="宋体" w:hAnsi="宋体" w:eastAsia="宋体" w:cs="宋体"/>
                <w:sz w:val="21"/>
                <w:szCs w:val="21"/>
              </w:rPr>
            </w:pPr>
            <w:r>
              <w:rPr>
                <w:rFonts w:hint="eastAsia" w:ascii="宋体" w:hAnsi="宋体" w:eastAsia="宋体" w:cs="宋体"/>
                <w:sz w:val="21"/>
                <w:szCs w:val="21"/>
              </w:rPr>
              <w:t>打印纸</w:t>
            </w:r>
          </w:p>
        </w:tc>
        <w:tc>
          <w:tcPr>
            <w:tcW w:w="1976" w:type="dxa"/>
            <w:tcBorders>
              <w:top w:val="nil"/>
              <w:left w:val="nil"/>
              <w:bottom w:val="single" w:color="auto" w:sz="8" w:space="0"/>
              <w:right w:val="single" w:color="auto" w:sz="8" w:space="0"/>
            </w:tcBorders>
            <w:shd w:val="clear" w:color="auto" w:fill="auto"/>
            <w:vAlign w:val="center"/>
          </w:tcPr>
          <w:p w14:paraId="0C49B6A7">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12B9AC64">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28606168">
            <w:pPr>
              <w:spacing w:after="0"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4564" w:type="dxa"/>
            <w:tcBorders>
              <w:top w:val="nil"/>
              <w:left w:val="nil"/>
              <w:bottom w:val="single" w:color="auto" w:sz="8" w:space="0"/>
              <w:right w:val="single" w:color="auto" w:sz="8" w:space="0"/>
            </w:tcBorders>
            <w:shd w:val="clear" w:color="auto" w:fill="auto"/>
            <w:vAlign w:val="center"/>
          </w:tcPr>
          <w:p w14:paraId="141708FC">
            <w:pPr>
              <w:spacing w:after="0" w:line="240" w:lineRule="auto"/>
              <w:jc w:val="center"/>
              <w:rPr>
                <w:rFonts w:ascii="宋体" w:hAnsi="宋体" w:eastAsia="宋体" w:cs="宋体"/>
                <w:sz w:val="21"/>
                <w:szCs w:val="21"/>
              </w:rPr>
            </w:pPr>
            <w:r>
              <w:rPr>
                <w:rFonts w:hint="eastAsia" w:ascii="宋体" w:hAnsi="宋体" w:eastAsia="宋体" w:cs="宋体"/>
                <w:sz w:val="21"/>
                <w:szCs w:val="21"/>
              </w:rPr>
              <w:t>内置热敏打印机</w:t>
            </w:r>
          </w:p>
        </w:tc>
        <w:tc>
          <w:tcPr>
            <w:tcW w:w="1976" w:type="dxa"/>
            <w:tcBorders>
              <w:top w:val="nil"/>
              <w:left w:val="nil"/>
              <w:bottom w:val="single" w:color="auto" w:sz="8" w:space="0"/>
              <w:right w:val="single" w:color="auto" w:sz="8" w:space="0"/>
            </w:tcBorders>
            <w:shd w:val="clear" w:color="auto" w:fill="auto"/>
            <w:vAlign w:val="center"/>
          </w:tcPr>
          <w:p w14:paraId="42605AAD">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57117683">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7DA3453E">
            <w:pPr>
              <w:spacing w:after="0"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4564" w:type="dxa"/>
            <w:tcBorders>
              <w:top w:val="nil"/>
              <w:left w:val="nil"/>
              <w:bottom w:val="single" w:color="auto" w:sz="8" w:space="0"/>
              <w:right w:val="single" w:color="auto" w:sz="8" w:space="0"/>
            </w:tcBorders>
            <w:shd w:val="clear" w:color="auto" w:fill="auto"/>
            <w:vAlign w:val="center"/>
          </w:tcPr>
          <w:p w14:paraId="2FA18A66">
            <w:pPr>
              <w:spacing w:after="0" w:line="240" w:lineRule="auto"/>
              <w:jc w:val="center"/>
              <w:rPr>
                <w:rFonts w:ascii="宋体" w:hAnsi="宋体" w:eastAsia="宋体" w:cs="宋体"/>
                <w:sz w:val="21"/>
                <w:szCs w:val="21"/>
              </w:rPr>
            </w:pPr>
            <w:r>
              <w:rPr>
                <w:rFonts w:hint="eastAsia" w:ascii="宋体" w:hAnsi="宋体" w:eastAsia="宋体" w:cs="宋体"/>
                <w:sz w:val="21"/>
                <w:szCs w:val="21"/>
              </w:rPr>
              <w:t>内置蓄电池</w:t>
            </w:r>
          </w:p>
        </w:tc>
        <w:tc>
          <w:tcPr>
            <w:tcW w:w="1976" w:type="dxa"/>
            <w:tcBorders>
              <w:top w:val="nil"/>
              <w:left w:val="nil"/>
              <w:bottom w:val="single" w:color="auto" w:sz="8" w:space="0"/>
              <w:right w:val="single" w:color="auto" w:sz="8" w:space="0"/>
            </w:tcBorders>
            <w:shd w:val="clear" w:color="auto" w:fill="auto"/>
            <w:vAlign w:val="center"/>
          </w:tcPr>
          <w:p w14:paraId="1E229D7E">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067B2D36">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30DCBA5F">
            <w:pPr>
              <w:spacing w:after="0" w:line="240" w:lineRule="auto"/>
              <w:jc w:val="center"/>
              <w:rPr>
                <w:rFonts w:ascii="宋体" w:hAnsi="宋体" w:eastAsia="宋体" w:cs="宋体"/>
                <w:sz w:val="21"/>
                <w:szCs w:val="21"/>
              </w:rPr>
            </w:pPr>
            <w:r>
              <w:rPr>
                <w:rFonts w:hint="eastAsia" w:ascii="宋体" w:hAnsi="宋体" w:eastAsia="宋体" w:cs="宋体"/>
                <w:sz w:val="21"/>
                <w:szCs w:val="21"/>
              </w:rPr>
              <w:t>13</w:t>
            </w:r>
          </w:p>
        </w:tc>
        <w:tc>
          <w:tcPr>
            <w:tcW w:w="4564" w:type="dxa"/>
            <w:tcBorders>
              <w:top w:val="nil"/>
              <w:left w:val="nil"/>
              <w:bottom w:val="single" w:color="auto" w:sz="8" w:space="0"/>
              <w:right w:val="single" w:color="auto" w:sz="8" w:space="0"/>
            </w:tcBorders>
            <w:shd w:val="clear" w:color="auto" w:fill="auto"/>
            <w:vAlign w:val="center"/>
          </w:tcPr>
          <w:p w14:paraId="47EFE1CC">
            <w:pPr>
              <w:spacing w:after="0" w:line="240" w:lineRule="auto"/>
              <w:jc w:val="center"/>
              <w:rPr>
                <w:rFonts w:ascii="宋体" w:hAnsi="宋体" w:eastAsia="宋体" w:cs="宋体"/>
                <w:sz w:val="21"/>
                <w:szCs w:val="21"/>
              </w:rPr>
            </w:pPr>
            <w:r>
              <w:rPr>
                <w:rFonts w:hint="eastAsia" w:ascii="宋体" w:hAnsi="宋体" w:eastAsia="宋体" w:cs="宋体"/>
                <w:sz w:val="21"/>
                <w:szCs w:val="21"/>
              </w:rPr>
              <w:t>中文操作手册</w:t>
            </w:r>
          </w:p>
        </w:tc>
        <w:tc>
          <w:tcPr>
            <w:tcW w:w="1976" w:type="dxa"/>
            <w:tcBorders>
              <w:top w:val="nil"/>
              <w:left w:val="nil"/>
              <w:bottom w:val="single" w:color="auto" w:sz="8" w:space="0"/>
              <w:right w:val="single" w:color="auto" w:sz="8" w:space="0"/>
            </w:tcBorders>
            <w:shd w:val="clear" w:color="auto" w:fill="auto"/>
            <w:vAlign w:val="center"/>
          </w:tcPr>
          <w:p w14:paraId="524974AF">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6A16CCB5">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1884F9AA">
            <w:pPr>
              <w:spacing w:after="0" w:line="240" w:lineRule="auto"/>
              <w:jc w:val="center"/>
              <w:rPr>
                <w:rFonts w:ascii="宋体" w:hAnsi="宋体" w:eastAsia="宋体" w:cs="宋体"/>
                <w:sz w:val="21"/>
                <w:szCs w:val="21"/>
              </w:rPr>
            </w:pPr>
            <w:r>
              <w:rPr>
                <w:rFonts w:hint="eastAsia" w:ascii="宋体" w:hAnsi="宋体" w:eastAsia="宋体" w:cs="宋体"/>
                <w:sz w:val="21"/>
                <w:szCs w:val="21"/>
              </w:rPr>
              <w:t>14</w:t>
            </w:r>
          </w:p>
        </w:tc>
        <w:tc>
          <w:tcPr>
            <w:tcW w:w="4564" w:type="dxa"/>
            <w:tcBorders>
              <w:top w:val="nil"/>
              <w:left w:val="nil"/>
              <w:bottom w:val="single" w:color="auto" w:sz="8" w:space="0"/>
              <w:right w:val="single" w:color="auto" w:sz="8" w:space="0"/>
            </w:tcBorders>
            <w:shd w:val="clear" w:color="auto" w:fill="auto"/>
            <w:vAlign w:val="center"/>
          </w:tcPr>
          <w:p w14:paraId="4992460B">
            <w:pPr>
              <w:spacing w:after="0" w:line="240" w:lineRule="auto"/>
              <w:jc w:val="center"/>
              <w:rPr>
                <w:rFonts w:ascii="宋体" w:hAnsi="宋体" w:eastAsia="宋体" w:cs="宋体"/>
                <w:sz w:val="21"/>
                <w:szCs w:val="21"/>
              </w:rPr>
            </w:pPr>
            <w:r>
              <w:rPr>
                <w:rFonts w:hint="eastAsia" w:ascii="宋体" w:hAnsi="宋体" w:eastAsia="宋体" w:cs="宋体"/>
                <w:sz w:val="21"/>
                <w:szCs w:val="21"/>
              </w:rPr>
              <w:t>静脉输液架</w:t>
            </w:r>
          </w:p>
        </w:tc>
        <w:tc>
          <w:tcPr>
            <w:tcW w:w="1976" w:type="dxa"/>
            <w:tcBorders>
              <w:top w:val="nil"/>
              <w:left w:val="nil"/>
              <w:bottom w:val="single" w:color="auto" w:sz="8" w:space="0"/>
              <w:right w:val="single" w:color="auto" w:sz="8" w:space="0"/>
            </w:tcBorders>
            <w:shd w:val="clear" w:color="auto" w:fill="auto"/>
            <w:vAlign w:val="center"/>
          </w:tcPr>
          <w:p w14:paraId="05880001">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3128F63A">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37A15048">
            <w:pPr>
              <w:spacing w:after="0" w:line="240" w:lineRule="auto"/>
              <w:jc w:val="center"/>
              <w:rPr>
                <w:rFonts w:ascii="宋体" w:hAnsi="宋体" w:eastAsia="宋体" w:cs="宋体"/>
                <w:sz w:val="21"/>
                <w:szCs w:val="21"/>
              </w:rPr>
            </w:pPr>
            <w:r>
              <w:rPr>
                <w:rFonts w:hint="eastAsia" w:ascii="宋体" w:hAnsi="宋体" w:eastAsia="宋体" w:cs="宋体"/>
                <w:sz w:val="21"/>
                <w:szCs w:val="21"/>
              </w:rPr>
              <w:t>15</w:t>
            </w:r>
          </w:p>
        </w:tc>
        <w:tc>
          <w:tcPr>
            <w:tcW w:w="4564" w:type="dxa"/>
            <w:tcBorders>
              <w:top w:val="nil"/>
              <w:left w:val="nil"/>
              <w:bottom w:val="single" w:color="auto" w:sz="8" w:space="0"/>
              <w:right w:val="single" w:color="auto" w:sz="8" w:space="0"/>
            </w:tcBorders>
            <w:shd w:val="clear" w:color="auto" w:fill="auto"/>
            <w:vAlign w:val="center"/>
          </w:tcPr>
          <w:p w14:paraId="3E5EE8FA">
            <w:pPr>
              <w:spacing w:after="0" w:line="240" w:lineRule="auto"/>
              <w:jc w:val="center"/>
              <w:rPr>
                <w:rFonts w:ascii="宋体" w:hAnsi="宋体" w:eastAsia="宋体" w:cs="宋体"/>
                <w:sz w:val="21"/>
                <w:szCs w:val="21"/>
              </w:rPr>
            </w:pPr>
            <w:r>
              <w:rPr>
                <w:rFonts w:hint="eastAsia" w:ascii="宋体" w:hAnsi="宋体" w:eastAsia="宋体" w:cs="宋体"/>
                <w:sz w:val="21"/>
                <w:szCs w:val="21"/>
              </w:rPr>
              <w:t>电源线</w:t>
            </w:r>
          </w:p>
        </w:tc>
        <w:tc>
          <w:tcPr>
            <w:tcW w:w="1976" w:type="dxa"/>
            <w:tcBorders>
              <w:top w:val="nil"/>
              <w:left w:val="nil"/>
              <w:bottom w:val="single" w:color="auto" w:sz="8" w:space="0"/>
              <w:right w:val="single" w:color="auto" w:sz="8" w:space="0"/>
            </w:tcBorders>
            <w:shd w:val="clear" w:color="auto" w:fill="auto"/>
            <w:vAlign w:val="center"/>
          </w:tcPr>
          <w:p w14:paraId="6DC9169F">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r w14:paraId="7EA7EE98">
        <w:tblPrEx>
          <w:tblCellMar>
            <w:top w:w="0" w:type="dxa"/>
            <w:left w:w="108" w:type="dxa"/>
            <w:bottom w:w="0" w:type="dxa"/>
            <w:right w:w="108" w:type="dxa"/>
          </w:tblCellMar>
        </w:tblPrEx>
        <w:trPr>
          <w:trHeight w:val="90" w:hRule="atLeast"/>
        </w:trPr>
        <w:tc>
          <w:tcPr>
            <w:tcW w:w="1819" w:type="dxa"/>
            <w:tcBorders>
              <w:top w:val="nil"/>
              <w:left w:val="single" w:color="auto" w:sz="8" w:space="0"/>
              <w:bottom w:val="single" w:color="auto" w:sz="8" w:space="0"/>
              <w:right w:val="single" w:color="auto" w:sz="8" w:space="0"/>
            </w:tcBorders>
            <w:shd w:val="clear" w:color="auto" w:fill="auto"/>
            <w:vAlign w:val="center"/>
          </w:tcPr>
          <w:p w14:paraId="3530FFD5">
            <w:pPr>
              <w:spacing w:after="0" w:line="240" w:lineRule="auto"/>
              <w:jc w:val="center"/>
              <w:rPr>
                <w:rFonts w:ascii="宋体" w:hAnsi="宋体" w:eastAsia="宋体" w:cs="宋体"/>
                <w:sz w:val="21"/>
                <w:szCs w:val="21"/>
              </w:rPr>
            </w:pPr>
            <w:r>
              <w:rPr>
                <w:rFonts w:hint="eastAsia" w:ascii="宋体" w:hAnsi="宋体" w:eastAsia="宋体" w:cs="宋体"/>
                <w:sz w:val="21"/>
                <w:szCs w:val="21"/>
              </w:rPr>
              <w:t>16</w:t>
            </w:r>
          </w:p>
        </w:tc>
        <w:tc>
          <w:tcPr>
            <w:tcW w:w="4564" w:type="dxa"/>
            <w:tcBorders>
              <w:top w:val="nil"/>
              <w:left w:val="nil"/>
              <w:bottom w:val="single" w:color="auto" w:sz="8" w:space="0"/>
              <w:right w:val="single" w:color="auto" w:sz="8" w:space="0"/>
            </w:tcBorders>
            <w:shd w:val="clear" w:color="auto" w:fill="auto"/>
            <w:vAlign w:val="center"/>
          </w:tcPr>
          <w:p w14:paraId="758D66FF">
            <w:pPr>
              <w:spacing w:after="0" w:line="240" w:lineRule="auto"/>
              <w:jc w:val="center"/>
              <w:rPr>
                <w:rFonts w:ascii="宋体" w:hAnsi="宋体" w:eastAsia="宋体" w:cs="宋体"/>
                <w:sz w:val="21"/>
                <w:szCs w:val="21"/>
              </w:rPr>
            </w:pPr>
            <w:r>
              <w:rPr>
                <w:rFonts w:hint="eastAsia" w:ascii="宋体" w:hAnsi="宋体" w:eastAsia="宋体" w:cs="宋体"/>
                <w:sz w:val="21"/>
                <w:szCs w:val="21"/>
              </w:rPr>
              <w:t>附件背包</w:t>
            </w:r>
          </w:p>
        </w:tc>
        <w:tc>
          <w:tcPr>
            <w:tcW w:w="1976" w:type="dxa"/>
            <w:tcBorders>
              <w:top w:val="nil"/>
              <w:left w:val="nil"/>
              <w:bottom w:val="single" w:color="auto" w:sz="8" w:space="0"/>
              <w:right w:val="single" w:color="auto" w:sz="8" w:space="0"/>
            </w:tcBorders>
            <w:shd w:val="clear" w:color="auto" w:fill="auto"/>
            <w:vAlign w:val="center"/>
          </w:tcPr>
          <w:p w14:paraId="13F98E8C">
            <w:pPr>
              <w:spacing w:after="0" w:line="240" w:lineRule="auto"/>
              <w:jc w:val="center"/>
              <w:rPr>
                <w:rFonts w:ascii="宋体" w:hAnsi="宋体" w:eastAsia="宋体" w:cs="Times New Roman"/>
                <w:sz w:val="21"/>
                <w:szCs w:val="21"/>
              </w:rPr>
            </w:pPr>
            <w:r>
              <w:rPr>
                <w:rFonts w:ascii="宋体" w:hAnsi="宋体" w:eastAsia="宋体" w:cs="Times New Roman"/>
                <w:sz w:val="21"/>
                <w:szCs w:val="21"/>
              </w:rPr>
              <w:t>1</w:t>
            </w:r>
          </w:p>
        </w:tc>
      </w:tr>
    </w:tbl>
    <w:p w14:paraId="1B65ADDB">
      <w:pPr>
        <w:rPr>
          <w:rFonts w:hint="eastAsia" w:ascii="宋体" w:hAnsi="宋体" w:eastAsia="宋体" w:cs="宋体"/>
          <w:b w:val="0"/>
          <w:bCs/>
          <w:sz w:val="21"/>
          <w:szCs w:val="21"/>
        </w:rPr>
      </w:pPr>
    </w:p>
    <w:p w14:paraId="0237D654">
      <w:pPr>
        <w:rPr>
          <w:rFonts w:hint="eastAsia" w:ascii="宋体" w:hAnsi="宋体" w:eastAsia="宋体" w:cs="宋体"/>
          <w:b w:val="0"/>
          <w:bCs/>
          <w:sz w:val="21"/>
          <w:szCs w:val="21"/>
        </w:rPr>
      </w:pPr>
    </w:p>
    <w:p w14:paraId="595C53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b/>
          <w:bCs w:val="0"/>
          <w:sz w:val="32"/>
          <w:szCs w:val="32"/>
          <w:lang w:val="en-US" w:eastAsia="zh-CN"/>
        </w:rPr>
      </w:pPr>
      <w:bookmarkStart w:id="0" w:name="_GoBack"/>
      <w:bookmarkEnd w:id="0"/>
      <w:r>
        <w:rPr>
          <w:rFonts w:hint="default" w:ascii="宋体" w:hAnsi="宋体" w:eastAsia="宋体" w:cs="宋体"/>
          <w:b/>
          <w:bCs w:val="0"/>
          <w:sz w:val="32"/>
          <w:szCs w:val="32"/>
          <w:lang w:val="en-US" w:eastAsia="zh-CN"/>
        </w:rPr>
        <w:t>体外膜肺氧合系统(ECMO)</w:t>
      </w:r>
    </w:p>
    <w:p w14:paraId="39D811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功能及用途：手术室，新导管室，急诊室，ICU，适用于成人、儿童等高危病人抢救。可进行长时间的体外循环，或救治需进行心肺辅助的高危病人。</w:t>
      </w:r>
    </w:p>
    <w:p w14:paraId="6685E43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主要功能技术要求</w:t>
      </w:r>
    </w:p>
    <w:p w14:paraId="24F4B7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离心泵主机</w:t>
      </w:r>
    </w:p>
    <w:p w14:paraId="6A05FD1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工作原理：磁性耦合原理</w:t>
      </w:r>
    </w:p>
    <w:p w14:paraId="3EF390A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为了便于ICU病人转运，离心泵主机总重量≤12kg，并具备转运把手及主机从台车热插拔功能，不影响病人循环支持</w:t>
      </w:r>
    </w:p>
    <w:p w14:paraId="1472A75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配备内置电池，电池可拆卸，可反复充电，可持续供电≥240分钟</w:t>
      </w:r>
    </w:p>
    <w:p w14:paraId="667F847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可根据临床转运时间长度，选择升级电池数量，提供更长的持续供电</w:t>
      </w:r>
    </w:p>
    <w:p w14:paraId="7CEC412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具备开机自检、实时自检及错误诊断功能</w:t>
      </w:r>
    </w:p>
    <w:p w14:paraId="463B404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2.1.6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模式选择：转速模式</w:t>
      </w:r>
    </w:p>
    <w:p w14:paraId="7AD86EB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离心泵驱动装置</w:t>
      </w:r>
    </w:p>
    <w:p w14:paraId="2B55441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驱动器自带屏幕，具备集成流量监测和气泡监测传感器，可以实时流量、气泡、转速监测</w:t>
      </w:r>
    </w:p>
    <w:p w14:paraId="0CF43A05">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转速范围：≤0～6500 RPM</w:t>
      </w:r>
    </w:p>
    <w:p w14:paraId="1DC10A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转速误差：≤±20RPM</w:t>
      </w:r>
    </w:p>
    <w:p w14:paraId="089290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流量范围：≥0-8L/min</w:t>
      </w:r>
    </w:p>
    <w:p w14:paraId="12870D4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流量精度： ≤0.1L/min</w:t>
      </w:r>
    </w:p>
    <w:p w14:paraId="6402975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2.2.6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最大压差：≥400mmHg</w:t>
      </w:r>
    </w:p>
    <w:p w14:paraId="13438AC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备用离心泵同主泵一致，为电动泵</w:t>
      </w:r>
    </w:p>
    <w:p w14:paraId="44B5F2E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2.3.1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备用泵可独自预充操作</w:t>
      </w:r>
    </w:p>
    <w:p w14:paraId="59E07F6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2.3.2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在紧急状态下，可电动维持机器运转，确保稳定的流量环境，最大限度保证患者安全</w:t>
      </w:r>
    </w:p>
    <w:p w14:paraId="75B4EB4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空氧混合器：适用于各类型膜式氧合器。</w:t>
      </w:r>
    </w:p>
    <w:p w14:paraId="7E3B81B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能精确调节进入氧合器的空气和氧气的百分比，进行氧气的匹配供给</w:t>
      </w:r>
    </w:p>
    <w:p w14:paraId="7E51A20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FIO2范围：21%-100%</w:t>
      </w:r>
    </w:p>
    <w:p w14:paraId="7F7572D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转运车</w:t>
      </w:r>
    </w:p>
    <w:p w14:paraId="1968CC1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2.5.1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能安全放置离心泵、小水箱等设备及其辅助配套设备</w:t>
      </w:r>
    </w:p>
    <w:p w14:paraId="6789C4A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变温水箱</w:t>
      </w:r>
    </w:p>
    <w:p w14:paraId="50974F9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2.6.1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可放置在转运车内</w:t>
      </w:r>
    </w:p>
    <w:p w14:paraId="2AC2677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2.6.2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水温设定控制范围：35~39℃</w:t>
      </w:r>
    </w:p>
    <w:p w14:paraId="636B050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监测</w:t>
      </w:r>
    </w:p>
    <w:p w14:paraId="1A14E2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2.7.1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具备12英寸或更大的电子触摸彩色液晶屏，带监测参数趋势图，中文操作软件</w:t>
      </w:r>
    </w:p>
    <w:p w14:paraId="46EF341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2.7.2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监测内容：转速、流量、气泡、动脉温度、静脉温度、泵前压力、膜前压力、膜后压力、跨膜压差、可视化体外循环图</w:t>
      </w:r>
    </w:p>
    <w:p w14:paraId="0271C66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套包：能提供同品牌完整一体化的肝素涂层或磷酸胆碱涂层的渗透膜氧合器套包和单独泵头、单独膜肺任意组合，连续使用时间7天或更长。</w:t>
      </w:r>
    </w:p>
    <w:p w14:paraId="6C487FA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泵头预冲量：≤17ml</w:t>
      </w:r>
    </w:p>
    <w:p w14:paraId="070C547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泵头表面积：≤132平方厘米</w:t>
      </w:r>
    </w:p>
    <w:p w14:paraId="2757489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泵头进/出口径：3/8”</w:t>
      </w:r>
    </w:p>
    <w:p w14:paraId="29F676F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泵头无金属支撑轴，并具备药物涂层，没有淤滞区域，避免因摩擦产热而引发的血栓</w:t>
      </w:r>
    </w:p>
    <w:p w14:paraId="3C675C0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氧合器预冲量：≤300ml，并具备药物涂层</w:t>
      </w:r>
    </w:p>
    <w:p w14:paraId="4030DAD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提供耗材套包的广东省阳光采购网截图</w:t>
      </w:r>
    </w:p>
    <w:p w14:paraId="14D8552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2.8.7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提供套包生产厂家5年及时供应保证承诺函，院方套包采购需求提出后，确保1个月内能及时供应</w:t>
      </w:r>
    </w:p>
    <w:p w14:paraId="1933BA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配置要求</w:t>
      </w:r>
    </w:p>
    <w:p w14:paraId="7AC85DB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列出详细的设备配置清单（包括硬件和软件），并按此供应给需方，如有任何遗漏，需方可拒绝验收通过，并拒付货款，直至供方补齐为止。需注明套包价格及套包内所含物品清单。</w:t>
      </w:r>
    </w:p>
    <w:p w14:paraId="6BA04396">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配置清单中须包括（但不限于）：主机1台，台车1辆，离心泵驱动器2套（一用一备），流量传感器1个，温度传感器2个，内置可拆卸电池2块，水箱1套，空氧混合器1套，培训套包1套。</w:t>
      </w:r>
    </w:p>
    <w:p w14:paraId="04C152B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其他</w:t>
      </w:r>
    </w:p>
    <w:p w14:paraId="251F61B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医疗器械注册证；</w:t>
      </w:r>
    </w:p>
    <w:p w14:paraId="33842D0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1需提供同一生产品牌以下注册证：主机、套包注册证</w:t>
      </w:r>
    </w:p>
    <w:p w14:paraId="49B1606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提供制造商原厂技术参数文件，所有技术响应必须与之相符；</w:t>
      </w:r>
    </w:p>
    <w:p w14:paraId="72E1B8A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招标文件中未提及的某些属标配的附件、功能、软件，必须无条件提供。投标文件中未标明、未作选配件分项报价的，均视为无偿提供。</w:t>
      </w:r>
    </w:p>
    <w:p w14:paraId="711DF6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如为进口产品，交货时提供海关报关单及商检证书；</w:t>
      </w:r>
    </w:p>
    <w:p w14:paraId="1C78995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售后服务</w:t>
      </w:r>
    </w:p>
    <w:p w14:paraId="14EA58A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设备验收合格后保修2年</w:t>
      </w:r>
    </w:p>
    <w:p w14:paraId="218C049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免费提供操作培训和维修培训；</w:t>
      </w:r>
    </w:p>
    <w:p w14:paraId="41CE6C4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设备终身维修，质保期内不收取任何维修保养服务费用，质量保证期后不收取任何维修费、差旅费等，仅收取配件费；</w:t>
      </w:r>
    </w:p>
    <w:p w14:paraId="4B64C3D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维修响应时间≤2小时。</w:t>
      </w:r>
    </w:p>
    <w:p w14:paraId="4E624ED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安装及验收要求</w:t>
      </w:r>
    </w:p>
    <w:p w14:paraId="38C6076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6.1</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安装地点：医院内或代理商处；</w:t>
      </w:r>
    </w:p>
    <w:p w14:paraId="082DE883">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6.2</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安装完成时间：接用户通知后7天内全部安装调试完成；</w:t>
      </w:r>
    </w:p>
    <w:p w14:paraId="26AAA1D9">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6.3</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安装标准：符合我国国家有关技术规范和技术标准；</w:t>
      </w:r>
    </w:p>
    <w:p w14:paraId="0C86599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6.4</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验收标准：应与产品原始样本技术数据及标书技术文件一致。应符合我国有关技术规范和技术标准；</w:t>
      </w:r>
    </w:p>
    <w:p w14:paraId="6CFFE3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6.5</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提供中文的用户操作手册、维修和操作规程手册；</w:t>
      </w:r>
    </w:p>
    <w:p w14:paraId="50477B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6.6</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涉及设备首次计量检测的相关检测费用由投标人承担。</w:t>
      </w:r>
    </w:p>
    <w:p w14:paraId="4CA23CC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6.7</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涉及PACS、LIS、HIS等医院内网络接入或接口的相关费用由投标人承担。</w:t>
      </w:r>
    </w:p>
    <w:p w14:paraId="65954DF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6.8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安装验收前产生的一切费用由投标人提供。</w:t>
      </w:r>
    </w:p>
    <w:p w14:paraId="41D2EFEB">
      <w:pPr>
        <w:rPr>
          <w:rFonts w:hint="eastAsia" w:ascii="宋体" w:hAnsi="宋体" w:eastAsia="宋体" w:cs="宋体"/>
          <w:b w:val="0"/>
          <w:bCs/>
          <w:sz w:val="21"/>
          <w:szCs w:val="21"/>
        </w:rPr>
      </w:pPr>
    </w:p>
    <w:p w14:paraId="1B1ED7AC">
      <w:pPr>
        <w:rPr>
          <w:rFonts w:hint="eastAsia" w:ascii="宋体" w:hAnsi="宋体" w:eastAsia="宋体" w:cs="宋体"/>
          <w:b w:val="0"/>
          <w:bCs/>
          <w:sz w:val="21"/>
          <w:szCs w:val="21"/>
        </w:rPr>
      </w:pPr>
    </w:p>
    <w:p w14:paraId="14140619">
      <w:pPr>
        <w:rPr>
          <w:rFonts w:hint="eastAsia" w:ascii="宋体" w:hAnsi="宋体" w:eastAsia="宋体" w:cs="宋体"/>
          <w:b w:val="0"/>
          <w:bCs/>
          <w:sz w:val="21"/>
          <w:szCs w:val="21"/>
          <w:lang w:eastAsia="zh-CN"/>
        </w:rPr>
      </w:pPr>
      <w:r>
        <w:rPr>
          <w:rFonts w:hint="eastAsia" w:ascii="宋体" w:hAnsi="宋体" w:eastAsia="宋体" w:cs="宋体"/>
          <w:b w:val="0"/>
          <w:bCs/>
          <w:sz w:val="21"/>
          <w:szCs w:val="21"/>
        </w:rPr>
        <w:t>产品配置清单</w:t>
      </w:r>
      <w:r>
        <w:rPr>
          <w:rFonts w:hint="eastAsia" w:ascii="宋体" w:hAnsi="宋体" w:eastAsia="宋体" w:cs="宋体"/>
          <w:b w:val="0"/>
          <w:bCs/>
          <w:sz w:val="21"/>
          <w:szCs w:val="21"/>
          <w:lang w:eastAsia="zh-CN"/>
        </w:rPr>
        <w:t>：</w:t>
      </w:r>
    </w:p>
    <w:p w14:paraId="35426420">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主机</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18ACBEB3">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显示面板</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19F63069">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泵驱动装置</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2FBA71F3">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紧急泵驱动装置</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01D87E06">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线缆集线器</w:t>
      </w:r>
      <w:r>
        <w:rPr>
          <w:rFonts w:hint="eastAsia" w:ascii="宋体" w:hAnsi="宋体" w:eastAsia="宋体" w:cs="宋体"/>
          <w:b w:val="0"/>
          <w:bCs/>
          <w:sz w:val="21"/>
          <w:szCs w:val="21"/>
        </w:rPr>
        <w:tab/>
      </w:r>
      <w:r>
        <w:rPr>
          <w:rFonts w:hint="eastAsia" w:ascii="宋体" w:hAnsi="宋体" w:eastAsia="宋体" w:cs="宋体"/>
          <w:b w:val="0"/>
          <w:bCs/>
          <w:sz w:val="21"/>
          <w:szCs w:val="21"/>
        </w:rPr>
        <w:t>1套</w:t>
      </w:r>
    </w:p>
    <w:p w14:paraId="560BCDA9">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温度传感器</w:t>
      </w:r>
      <w:r>
        <w:rPr>
          <w:rFonts w:hint="eastAsia" w:ascii="宋体" w:hAnsi="宋体" w:eastAsia="宋体" w:cs="宋体"/>
          <w:b w:val="0"/>
          <w:bCs/>
          <w:sz w:val="21"/>
          <w:szCs w:val="21"/>
        </w:rPr>
        <w:tab/>
      </w:r>
      <w:r>
        <w:rPr>
          <w:rFonts w:hint="eastAsia" w:ascii="宋体" w:hAnsi="宋体" w:eastAsia="宋体" w:cs="宋体"/>
          <w:b w:val="0"/>
          <w:bCs/>
          <w:sz w:val="21"/>
          <w:szCs w:val="21"/>
        </w:rPr>
        <w:t>2个</w:t>
      </w:r>
    </w:p>
    <w:p w14:paraId="3C128E43">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备用电池</w:t>
      </w:r>
      <w:r>
        <w:rPr>
          <w:rFonts w:hint="eastAsia" w:ascii="宋体" w:hAnsi="宋体" w:eastAsia="宋体" w:cs="宋体"/>
          <w:b w:val="0"/>
          <w:bCs/>
          <w:sz w:val="21"/>
          <w:szCs w:val="21"/>
        </w:rPr>
        <w:tab/>
      </w:r>
      <w:r>
        <w:rPr>
          <w:rFonts w:hint="eastAsia" w:ascii="宋体" w:hAnsi="宋体" w:eastAsia="宋体" w:cs="宋体"/>
          <w:b w:val="0"/>
          <w:bCs/>
          <w:sz w:val="21"/>
          <w:szCs w:val="21"/>
        </w:rPr>
        <w:t>2个</w:t>
      </w:r>
    </w:p>
    <w:p w14:paraId="38779EDE">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流量气泡传感器</w:t>
      </w:r>
      <w:r>
        <w:rPr>
          <w:rFonts w:hint="eastAsia" w:ascii="宋体" w:hAnsi="宋体" w:eastAsia="宋体" w:cs="宋体"/>
          <w:b w:val="0"/>
          <w:bCs/>
          <w:sz w:val="21"/>
          <w:szCs w:val="21"/>
        </w:rPr>
        <w:tab/>
      </w:r>
      <w:r>
        <w:rPr>
          <w:rFonts w:hint="eastAsia" w:ascii="宋体" w:hAnsi="宋体" w:eastAsia="宋体" w:cs="宋体"/>
          <w:b w:val="0"/>
          <w:bCs/>
          <w:sz w:val="21"/>
          <w:szCs w:val="21"/>
        </w:rPr>
        <w:t>1个</w:t>
      </w:r>
    </w:p>
    <w:p w14:paraId="775C2179">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电源适配器</w:t>
      </w:r>
      <w:r>
        <w:rPr>
          <w:rFonts w:hint="eastAsia" w:ascii="宋体" w:hAnsi="宋体" w:eastAsia="宋体" w:cs="宋体"/>
          <w:b w:val="0"/>
          <w:bCs/>
          <w:sz w:val="21"/>
          <w:szCs w:val="21"/>
        </w:rPr>
        <w:tab/>
      </w:r>
      <w:r>
        <w:rPr>
          <w:rFonts w:hint="eastAsia" w:ascii="宋体" w:hAnsi="宋体" w:eastAsia="宋体" w:cs="宋体"/>
          <w:b w:val="0"/>
          <w:bCs/>
          <w:sz w:val="21"/>
          <w:szCs w:val="21"/>
        </w:rPr>
        <w:t>1套</w:t>
      </w:r>
    </w:p>
    <w:p w14:paraId="458717F4">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品字电源线</w:t>
      </w:r>
      <w:r>
        <w:rPr>
          <w:rFonts w:hint="eastAsia" w:ascii="宋体" w:hAnsi="宋体" w:eastAsia="宋体" w:cs="宋体"/>
          <w:b w:val="0"/>
          <w:bCs/>
          <w:sz w:val="21"/>
          <w:szCs w:val="21"/>
        </w:rPr>
        <w:tab/>
      </w:r>
      <w:r>
        <w:rPr>
          <w:rFonts w:hint="eastAsia" w:ascii="宋体" w:hAnsi="宋体" w:eastAsia="宋体" w:cs="宋体"/>
          <w:b w:val="0"/>
          <w:bCs/>
          <w:sz w:val="21"/>
          <w:szCs w:val="21"/>
        </w:rPr>
        <w:t>1根</w:t>
      </w:r>
    </w:p>
    <w:p w14:paraId="56615B93">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等电位线</w:t>
      </w:r>
      <w:r>
        <w:rPr>
          <w:rFonts w:hint="eastAsia" w:ascii="宋体" w:hAnsi="宋体" w:eastAsia="宋体" w:cs="宋体"/>
          <w:b w:val="0"/>
          <w:bCs/>
          <w:sz w:val="21"/>
          <w:szCs w:val="21"/>
        </w:rPr>
        <w:tab/>
      </w:r>
      <w:r>
        <w:rPr>
          <w:rFonts w:hint="eastAsia" w:ascii="宋体" w:hAnsi="宋体" w:eastAsia="宋体" w:cs="宋体"/>
          <w:b w:val="0"/>
          <w:bCs/>
          <w:sz w:val="21"/>
          <w:szCs w:val="21"/>
        </w:rPr>
        <w:t>1根</w:t>
      </w:r>
    </w:p>
    <w:p w14:paraId="0A60BAB8">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小车</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6BE2AE05">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医用物理升温仪</w:t>
      </w:r>
      <w:r>
        <w:rPr>
          <w:rFonts w:hint="eastAsia" w:ascii="宋体" w:hAnsi="宋体" w:eastAsia="宋体" w:cs="宋体"/>
          <w:b w:val="0"/>
          <w:bCs/>
          <w:sz w:val="21"/>
          <w:szCs w:val="21"/>
        </w:rPr>
        <w:tab/>
      </w:r>
      <w:r>
        <w:rPr>
          <w:rFonts w:hint="eastAsia" w:ascii="宋体" w:hAnsi="宋体" w:eastAsia="宋体" w:cs="宋体"/>
          <w:b w:val="0"/>
          <w:bCs/>
          <w:sz w:val="21"/>
          <w:szCs w:val="21"/>
        </w:rPr>
        <w:t>1台</w:t>
      </w:r>
    </w:p>
    <w:p w14:paraId="3F698DE9">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ECMO专用水管</w:t>
      </w:r>
      <w:r>
        <w:rPr>
          <w:rFonts w:hint="eastAsia" w:ascii="宋体" w:hAnsi="宋体" w:eastAsia="宋体" w:cs="宋体"/>
          <w:b w:val="0"/>
          <w:bCs/>
          <w:sz w:val="21"/>
          <w:szCs w:val="21"/>
        </w:rPr>
        <w:tab/>
      </w:r>
      <w:r>
        <w:rPr>
          <w:rFonts w:hint="eastAsia" w:ascii="宋体" w:hAnsi="宋体" w:eastAsia="宋体" w:cs="宋体"/>
          <w:b w:val="0"/>
          <w:bCs/>
          <w:sz w:val="21"/>
          <w:szCs w:val="21"/>
        </w:rPr>
        <w:t>1套</w:t>
      </w:r>
    </w:p>
    <w:p w14:paraId="14C42746">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空氧混合器</w:t>
      </w:r>
      <w:r>
        <w:rPr>
          <w:rFonts w:hint="eastAsia" w:ascii="宋体" w:hAnsi="宋体" w:eastAsia="宋体" w:cs="宋体"/>
          <w:b w:val="0"/>
          <w:bCs/>
          <w:sz w:val="21"/>
          <w:szCs w:val="21"/>
        </w:rPr>
        <w:tab/>
      </w:r>
      <w:r>
        <w:rPr>
          <w:rFonts w:hint="eastAsia" w:ascii="宋体" w:hAnsi="宋体" w:eastAsia="宋体" w:cs="宋体"/>
          <w:b w:val="0"/>
          <w:bCs/>
          <w:sz w:val="21"/>
          <w:szCs w:val="21"/>
        </w:rPr>
        <w:t>1套</w:t>
      </w:r>
    </w:p>
    <w:p w14:paraId="0B5C3F99">
      <w:pPr>
        <w:numPr>
          <w:ilvl w:val="0"/>
          <w:numId w:val="1"/>
        </w:numPr>
        <w:ind w:left="425" w:leftChars="0" w:hanging="425" w:firstLineChars="0"/>
        <w:rPr>
          <w:rFonts w:hint="eastAsia" w:ascii="宋体" w:hAnsi="宋体" w:eastAsia="宋体" w:cs="宋体"/>
          <w:b w:val="0"/>
          <w:bCs/>
          <w:sz w:val="21"/>
          <w:szCs w:val="21"/>
        </w:rPr>
      </w:pPr>
      <w:r>
        <w:rPr>
          <w:rFonts w:hint="eastAsia" w:ascii="宋体" w:hAnsi="宋体" w:eastAsia="宋体" w:cs="宋体"/>
          <w:b w:val="0"/>
          <w:bCs/>
          <w:sz w:val="21"/>
          <w:szCs w:val="21"/>
        </w:rPr>
        <w:t>一次性使用膜式氧合器套包（培训版）≧1套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A198C"/>
    <w:multiLevelType w:val="singleLevel"/>
    <w:tmpl w:val="B6BA198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000000"/>
    <w:rsid w:val="267C565F"/>
    <w:rsid w:val="275133A0"/>
    <w:rsid w:val="4FAA4BE0"/>
    <w:rsid w:val="50EE6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黑体" w:cs="黑体" w:asciiTheme="minorHAnsi" w:hAnsiTheme="minorHAnsi"/>
      <w:b/>
      <w:spacing w:val="20"/>
      <w:kern w:val="24"/>
      <w:sz w:val="52"/>
      <w:szCs w:val="52"/>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2813</Words>
  <Characters>3254</Characters>
  <Lines>0</Lines>
  <Paragraphs>0</Paragraphs>
  <TotalTime>3</TotalTime>
  <ScaleCrop>false</ScaleCrop>
  <LinksUpToDate>false</LinksUpToDate>
  <CharactersWithSpaces>3273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kp</dc:creator>
  <cp:lastModifiedBy>氼迗  </cp:lastModifiedBy>
  <cp:lastPrinted>2024-10-24T10:43:00Z</cp:lastPrinted>
  <dcterms:modified xsi:type="dcterms:W3CDTF">2024-10-25T07:36:18Z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31A17C1A12354D81AF74332238AC0607_13</vt:lpwstr>
  </property>
</Properties>
</file>