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C7416">
      <w:pPr>
        <w:jc w:val="center"/>
        <w:rPr>
          <w:rFonts w:ascii="宋体" w:hAnsi="宋体" w:cs="宋体"/>
          <w:b/>
          <w:bCs/>
          <w:sz w:val="32"/>
          <w:szCs w:val="21"/>
        </w:rPr>
      </w:pPr>
      <w:r>
        <w:rPr>
          <w:rFonts w:hint="eastAsia" w:ascii="宋体" w:hAnsi="宋体" w:cs="宋体"/>
          <w:b/>
          <w:bCs/>
          <w:sz w:val="32"/>
          <w:szCs w:val="21"/>
        </w:rPr>
        <w:t>空气消</w:t>
      </w:r>
      <w:r>
        <w:rPr>
          <w:rFonts w:hint="eastAsia" w:ascii="宋体" w:hAnsi="宋体" w:cs="宋体"/>
          <w:b/>
          <w:bCs/>
          <w:sz w:val="32"/>
          <w:szCs w:val="21"/>
          <w:lang w:eastAsia="zh-CN"/>
        </w:rPr>
        <w:t>毒机</w:t>
      </w:r>
      <w:r>
        <w:rPr>
          <w:rFonts w:hint="eastAsia" w:ascii="宋体" w:hAnsi="宋体" w:cs="宋体"/>
          <w:b/>
          <w:bCs/>
          <w:sz w:val="32"/>
          <w:szCs w:val="21"/>
        </w:rPr>
        <w:t>技术参数</w:t>
      </w:r>
    </w:p>
    <w:p w14:paraId="0A6C4656">
      <w:pPr>
        <w:spacing w:line="400" w:lineRule="exact"/>
        <w:rPr>
          <w:rFonts w:ascii="宋体" w:hAnsi="宋体"/>
          <w:b/>
          <w:sz w:val="28"/>
          <w:szCs w:val="28"/>
        </w:rPr>
      </w:pPr>
    </w:p>
    <w:p w14:paraId="6750BEC5">
      <w:pPr>
        <w:numPr>
          <w:ilvl w:val="0"/>
          <w:numId w:val="0"/>
        </w:numPr>
        <w:spacing w:line="400" w:lineRule="exact"/>
        <w:ind w:left="210" w:leftChars="0" w:firstLine="0" w:firstLineChars="0"/>
        <w:rPr>
          <w:rFonts w:hint="eastAsia" w:ascii="宋体" w:hAnsi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一、用途</w:t>
      </w:r>
    </w:p>
    <w:p w14:paraId="4FAD06AE">
      <w:pPr>
        <w:numPr>
          <w:ilvl w:val="0"/>
          <w:numId w:val="0"/>
        </w:numPr>
        <w:spacing w:line="400" w:lineRule="exact"/>
        <w:ind w:left="0" w:leftChars="0" w:firstLine="420" w:firstLineChars="200"/>
        <w:rPr>
          <w:rFonts w:hint="eastAsia" w:ascii="宋体" w:hAnsi="宋体"/>
          <w:b w:val="0"/>
          <w:bCs/>
          <w:sz w:val="21"/>
          <w:szCs w:val="21"/>
        </w:rPr>
      </w:pPr>
      <w:r>
        <w:rPr>
          <w:rFonts w:hint="eastAsia" w:ascii="宋体" w:hAnsi="宋体"/>
          <w:b w:val="0"/>
          <w:bCs/>
          <w:sz w:val="21"/>
          <w:szCs w:val="21"/>
          <w:lang w:eastAsia="zh-CN"/>
        </w:rPr>
        <w:t>用于医疗机构病房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</w:rPr>
        <w:t>、</w:t>
      </w:r>
      <w:r>
        <w:rPr>
          <w:rFonts w:hint="eastAsia" w:ascii="宋体" w:hAnsi="宋体"/>
          <w:b w:val="0"/>
          <w:bCs/>
          <w:sz w:val="21"/>
          <w:szCs w:val="21"/>
          <w:lang w:eastAsia="zh-CN"/>
        </w:rPr>
        <w:t>诊室等室内场所的空气消毒，预防院内感染。</w:t>
      </w:r>
    </w:p>
    <w:p w14:paraId="7BCD6B43">
      <w:pPr>
        <w:numPr>
          <w:ilvl w:val="0"/>
          <w:numId w:val="0"/>
        </w:numPr>
        <w:spacing w:line="400" w:lineRule="exact"/>
        <w:ind w:left="210" w:leftChars="0" w:firstLine="0" w:firstLineChars="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二、技术参数</w:t>
      </w:r>
    </w:p>
    <w:p w14:paraId="570CDEEF">
      <w:pPr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1、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>最大风量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m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perscript"/>
        </w:rPr>
        <w:t>3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>/h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：600方米/每小时</w:t>
      </w:r>
    </w:p>
    <w:p w14:paraId="03947975">
      <w:pPr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2、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eastAsia="zh-CN"/>
        </w:rPr>
        <w:t>安装方式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：移动式     配置：遥控器</w:t>
      </w:r>
    </w:p>
    <w:p w14:paraId="18A9D181">
      <w:pPr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3、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适用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eastAsia="zh-CN"/>
        </w:rPr>
        <w:t>体积：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75立方米</w:t>
      </w:r>
    </w:p>
    <w:p w14:paraId="30596E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10202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4、额定功率≤165W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10202"/>
          <w:kern w:val="0"/>
          <w:sz w:val="21"/>
          <w:szCs w:val="21"/>
          <w:lang w:val="en-US" w:eastAsia="zh-CN" w:bidi="ar"/>
        </w:rPr>
        <w:t>电源电压：AC220(1±10%)V、50Hz</w:t>
      </w:r>
    </w:p>
    <w:p w14:paraId="34D590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10202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10202"/>
          <w:kern w:val="0"/>
          <w:sz w:val="21"/>
          <w:szCs w:val="21"/>
          <w:lang w:val="en-US" w:eastAsia="zh-CN" w:bidi="ar"/>
        </w:rPr>
        <w:t>5、</w:t>
      </w:r>
      <w:r>
        <w:rPr>
          <w:rFonts w:hint="eastAsia" w:ascii="宋体" w:hAnsi="宋体" w:cs="宋体"/>
          <w:color w:val="010202"/>
          <w:kern w:val="0"/>
          <w:sz w:val="22"/>
          <w:szCs w:val="22"/>
          <w:lang w:val="en-US" w:eastAsia="zh-CN" w:bidi="ar"/>
        </w:rPr>
        <w:t>使用环境条件：</w:t>
      </w:r>
      <w:r>
        <w:rPr>
          <w:rFonts w:hint="eastAsia" w:ascii="宋体" w:hAnsi="宋体" w:eastAsia="宋体" w:cs="宋体"/>
          <w:color w:val="010202"/>
          <w:kern w:val="0"/>
          <w:sz w:val="22"/>
          <w:szCs w:val="22"/>
          <w:lang w:val="en-US" w:eastAsia="zh-CN" w:bidi="ar"/>
        </w:rPr>
        <w:t>环境温度：-10℃～4</w:t>
      </w:r>
      <w:r>
        <w:rPr>
          <w:rFonts w:hint="eastAsia" w:ascii="宋体" w:hAnsi="宋体" w:cs="宋体"/>
          <w:color w:val="010202"/>
          <w:kern w:val="0"/>
          <w:sz w:val="22"/>
          <w:szCs w:val="22"/>
          <w:lang w:val="en-US" w:eastAsia="zh-CN" w:bidi="ar"/>
        </w:rPr>
        <w:t>0</w:t>
      </w:r>
      <w:r>
        <w:rPr>
          <w:rFonts w:hint="eastAsia" w:ascii="宋体" w:hAnsi="宋体" w:eastAsia="宋体" w:cs="宋体"/>
          <w:color w:val="010202"/>
          <w:kern w:val="0"/>
          <w:sz w:val="22"/>
          <w:szCs w:val="22"/>
          <w:lang w:val="en-US" w:eastAsia="zh-CN" w:bidi="ar"/>
        </w:rPr>
        <w:t>℃</w:t>
      </w:r>
      <w:r>
        <w:rPr>
          <w:rFonts w:hint="eastAsia" w:ascii="宋体" w:hAnsi="宋体" w:cs="宋体"/>
          <w:color w:val="010202"/>
          <w:kern w:val="0"/>
          <w:sz w:val="22"/>
          <w:szCs w:val="2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10202"/>
          <w:kern w:val="0"/>
          <w:sz w:val="22"/>
          <w:szCs w:val="22"/>
          <w:lang w:val="en-US" w:eastAsia="zh-CN" w:bidi="ar"/>
        </w:rPr>
        <w:t>相对湿度：≤90%（不结露）</w:t>
      </w:r>
    </w:p>
    <w:p w14:paraId="21A5F1A8">
      <w:pPr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6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噪声</w:t>
      </w:r>
      <w:r>
        <w:rPr>
          <w:rFonts w:hint="eastAsia" w:ascii="宋体" w:hAnsi="宋体" w:eastAsia="宋体" w:cs="宋体"/>
          <w:sz w:val="21"/>
          <w:szCs w:val="21"/>
        </w:rPr>
        <w:t>[dB(A)]</w:t>
      </w:r>
      <w:r>
        <w:rPr>
          <w:rFonts w:hint="eastAsia" w:ascii="宋体" w:hAnsi="宋体" w:eastAsia="宋体" w:cs="宋体"/>
          <w:color w:val="000000"/>
          <w:sz w:val="21"/>
          <w:szCs w:val="21"/>
          <w:lang w:val="zh-CN"/>
        </w:rPr>
        <w:t>＜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50</w:t>
      </w:r>
    </w:p>
    <w:p w14:paraId="40D9AC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Cs w:val="21"/>
          <w:lang w:val="en-US" w:eastAsia="zh-CN"/>
        </w:rPr>
        <w:t>7、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u w:val="none"/>
          <w:lang w:val="en-US" w:eastAsia="zh-CN" w:bidi="ar"/>
        </w:rPr>
        <w:t>产品</w:t>
      </w:r>
      <w:r>
        <w:rPr>
          <w:rFonts w:hint="eastAsia" w:ascii="宋体" w:hAnsi="宋体" w:cs="宋体"/>
          <w:color w:val="auto"/>
          <w:kern w:val="0"/>
          <w:sz w:val="22"/>
          <w:szCs w:val="22"/>
          <w:u w:val="none"/>
          <w:lang w:val="en-US" w:eastAsia="zh-CN" w:bidi="ar"/>
        </w:rPr>
        <w:t>使用期限：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u w:val="none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10202"/>
          <w:kern w:val="0"/>
          <w:sz w:val="22"/>
          <w:szCs w:val="22"/>
          <w:lang w:val="en-US" w:eastAsia="zh-CN" w:bidi="ar"/>
        </w:rPr>
        <w:t>0000小时</w:t>
      </w:r>
    </w:p>
    <w:p w14:paraId="3B33F940">
      <w:pPr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、消毒效果要求：</w:t>
      </w:r>
    </w:p>
    <w:p w14:paraId="44F1F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（1）</w:t>
      </w:r>
      <w:r>
        <w:rPr>
          <w:rFonts w:hint="eastAsia" w:ascii="宋体" w:hAnsi="宋体" w:cs="宋体"/>
          <w:color w:val="000000"/>
          <w:szCs w:val="21"/>
          <w:lang w:eastAsia="zh-CN"/>
        </w:rPr>
        <w:t>作用时间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1h</w:t>
      </w:r>
      <w:r>
        <w:rPr>
          <w:rFonts w:hint="eastAsia" w:ascii="宋体" w:hAnsi="宋体" w:cs="宋体"/>
          <w:color w:val="000000"/>
          <w:szCs w:val="21"/>
        </w:rPr>
        <w:t>，</w:t>
      </w:r>
      <w:r>
        <w:rPr>
          <w:rFonts w:hint="eastAsia" w:ascii="宋体" w:hAnsi="宋体" w:cs="宋体"/>
          <w:color w:val="000000"/>
          <w:szCs w:val="21"/>
          <w:lang w:eastAsia="zh-CN"/>
        </w:rPr>
        <w:t>对空气中的</w:t>
      </w:r>
      <w:r>
        <w:rPr>
          <w:rFonts w:hint="eastAsia" w:ascii="宋体" w:hAnsi="宋体" w:cs="宋体"/>
          <w:color w:val="000000"/>
          <w:szCs w:val="21"/>
        </w:rPr>
        <w:t>白色葡萄球菌的</w:t>
      </w:r>
      <w:r>
        <w:rPr>
          <w:rFonts w:hint="eastAsia" w:ascii="宋体" w:hAnsi="宋体" w:cs="宋体"/>
          <w:color w:val="000000"/>
          <w:szCs w:val="21"/>
          <w:lang w:eastAsia="zh-CN"/>
        </w:rPr>
        <w:t>除菌</w:t>
      </w:r>
      <w:r>
        <w:rPr>
          <w:rFonts w:hint="eastAsia" w:ascii="宋体" w:hAnsi="宋体" w:cs="宋体"/>
          <w:color w:val="000000"/>
          <w:szCs w:val="21"/>
        </w:rPr>
        <w:t>率</w:t>
      </w:r>
      <w:r>
        <w:rPr>
          <w:rFonts w:hint="eastAsia" w:ascii="宋体" w:hAnsi="宋体" w:eastAsia="宋体" w:cs="宋体"/>
          <w:color w:val="000000"/>
          <w:szCs w:val="21"/>
        </w:rPr>
        <w:t>≥</w:t>
      </w:r>
      <w:r>
        <w:rPr>
          <w:rFonts w:hint="eastAsia" w:ascii="宋体" w:hAnsi="宋体" w:cs="宋体"/>
          <w:color w:val="000000"/>
          <w:szCs w:val="21"/>
        </w:rPr>
        <w:t>99.9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010202"/>
          <w:kern w:val="0"/>
          <w:sz w:val="22"/>
          <w:szCs w:val="22"/>
          <w:lang w:val="en-US" w:eastAsia="zh-CN" w:bidi="ar"/>
        </w:rPr>
        <w:t>%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t>提供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带有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CMA认证</w:t>
      </w:r>
      <w:r>
        <w:rPr>
          <w:rFonts w:hint="eastAsia" w:ascii="宋体" w:hAnsi="宋体" w:eastAsia="宋体" w:cs="宋体"/>
          <w:sz w:val="21"/>
          <w:szCs w:val="21"/>
        </w:rPr>
        <w:t>检测报告，原件备查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）</w:t>
      </w:r>
    </w:p>
    <w:p w14:paraId="6DC1C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（2）</w:t>
      </w:r>
      <w:r>
        <w:rPr>
          <w:rFonts w:hint="eastAsia" w:ascii="宋体" w:hAnsi="宋体" w:cs="宋体"/>
          <w:color w:val="000000"/>
          <w:szCs w:val="21"/>
          <w:lang w:eastAsia="zh-CN"/>
        </w:rPr>
        <w:t>作用时间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1h</w:t>
      </w:r>
      <w:r>
        <w:rPr>
          <w:rFonts w:hint="eastAsia" w:ascii="宋体" w:hAnsi="宋体" w:cs="宋体"/>
          <w:color w:val="000000"/>
          <w:szCs w:val="21"/>
        </w:rPr>
        <w:t>，</w:t>
      </w:r>
      <w:r>
        <w:rPr>
          <w:rFonts w:hint="eastAsia" w:ascii="宋体" w:hAnsi="宋体" w:cs="宋体"/>
          <w:color w:val="000000"/>
          <w:szCs w:val="21"/>
          <w:lang w:eastAsia="zh-CN"/>
        </w:rPr>
        <w:t>对空气中的自然菌</w:t>
      </w:r>
      <w:r>
        <w:rPr>
          <w:rFonts w:hint="eastAsia" w:ascii="宋体" w:hAnsi="宋体" w:cs="宋体"/>
          <w:color w:val="000000"/>
          <w:szCs w:val="21"/>
        </w:rPr>
        <w:t>的</w:t>
      </w:r>
      <w:r>
        <w:rPr>
          <w:rFonts w:hint="eastAsia" w:ascii="宋体" w:hAnsi="宋体" w:cs="宋体"/>
          <w:color w:val="000000"/>
          <w:szCs w:val="21"/>
          <w:lang w:eastAsia="zh-CN"/>
        </w:rPr>
        <w:t>平均消亡</w:t>
      </w:r>
      <w:r>
        <w:rPr>
          <w:rFonts w:hint="eastAsia" w:ascii="宋体" w:hAnsi="宋体" w:cs="宋体"/>
          <w:color w:val="000000"/>
          <w:szCs w:val="21"/>
        </w:rPr>
        <w:t>率</w:t>
      </w:r>
      <w:r>
        <w:rPr>
          <w:rFonts w:hint="eastAsia" w:ascii="宋体" w:hAnsi="宋体" w:eastAsia="宋体" w:cs="宋体"/>
          <w:color w:val="000000"/>
          <w:szCs w:val="21"/>
        </w:rPr>
        <w:t>≥</w:t>
      </w:r>
      <w:r>
        <w:rPr>
          <w:rFonts w:hint="eastAsia" w:ascii="宋体" w:hAnsi="宋体" w:cs="宋体"/>
          <w:color w:val="000000"/>
          <w:szCs w:val="21"/>
        </w:rPr>
        <w:t>9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 w:cs="宋体"/>
          <w:color w:val="000000"/>
          <w:szCs w:val="21"/>
        </w:rPr>
        <w:t>.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69</w:t>
      </w:r>
      <w:r>
        <w:rPr>
          <w:rFonts w:hint="eastAsia" w:ascii="宋体" w:hAnsi="宋体" w:eastAsia="宋体" w:cs="宋体"/>
          <w:color w:val="010202"/>
          <w:kern w:val="0"/>
          <w:sz w:val="22"/>
          <w:szCs w:val="22"/>
          <w:lang w:val="en-US" w:eastAsia="zh-CN" w:bidi="ar"/>
        </w:rPr>
        <w:t>%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t>提供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带有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CMA认证</w:t>
      </w:r>
      <w:r>
        <w:rPr>
          <w:rFonts w:hint="eastAsia" w:ascii="宋体" w:hAnsi="宋体" w:eastAsia="宋体" w:cs="宋体"/>
          <w:sz w:val="21"/>
          <w:szCs w:val="21"/>
        </w:rPr>
        <w:t>检测报告，原件备查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）</w:t>
      </w:r>
    </w:p>
    <w:p w14:paraId="61466C40">
      <w:pPr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甲醛净化效率 ≥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94％、工作60min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可吸入颗粒物</w:t>
      </w:r>
      <w:r>
        <w:rPr>
          <w:rFonts w:hint="eastAsia" w:ascii="宋体" w:hAnsi="宋体" w:eastAsia="宋体" w:cs="宋体"/>
          <w:sz w:val="21"/>
          <w:szCs w:val="21"/>
        </w:rPr>
        <w:t>净化效率&gt;99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％（提供该机型的权威机构检测报告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sz w:val="21"/>
          <w:szCs w:val="21"/>
        </w:rPr>
        <w:t>原件备查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）  </w:t>
      </w:r>
    </w:p>
    <w:p w14:paraId="64FE0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TVOC浓度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&lt;0.01mg/m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perscript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、臭氧浓度&lt;0.01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提供该机型的权威机构检测报告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sz w:val="21"/>
          <w:szCs w:val="21"/>
        </w:rPr>
        <w:t>原件备查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）</w:t>
      </w:r>
    </w:p>
    <w:p w14:paraId="1F572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、纯动态机，可在有人的场合下进行连续动态消毒，机器运行期间对人及周边设备都无损害</w:t>
      </w:r>
    </w:p>
    <w:p w14:paraId="0378E0DF">
      <w:pPr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、电场电压：8000V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—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8500V   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提供该机型的权威机构检测报告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sz w:val="21"/>
          <w:szCs w:val="21"/>
        </w:rPr>
        <w:t>原件备查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 </w:t>
      </w:r>
    </w:p>
    <w:p w14:paraId="5940ECCA">
      <w:pPr>
        <w:spacing w:line="360" w:lineRule="auto"/>
        <w:ind w:firstLine="420" w:firstLineChars="200"/>
        <w:rPr>
          <w:rFonts w:ascii="宋体" w:hAnsi="宋体" w:cs="仿宋"/>
          <w:color w:val="000000"/>
          <w:szCs w:val="21"/>
        </w:rPr>
      </w:pPr>
      <w:r>
        <w:rPr>
          <w:rFonts w:hint="eastAsia" w:ascii="宋体" w:hAnsi="宋体" w:cs="仿宋"/>
          <w:color w:val="000000"/>
          <w:szCs w:val="21"/>
          <w:lang w:val="en-US" w:eastAsia="zh-CN"/>
        </w:rPr>
        <w:t>15</w:t>
      </w:r>
      <w:r>
        <w:rPr>
          <w:rFonts w:hint="eastAsia" w:ascii="宋体" w:hAnsi="宋体" w:cs="仿宋"/>
          <w:color w:val="000000"/>
          <w:szCs w:val="21"/>
        </w:rPr>
        <w:t>、自动、定时、手动三种工作模式</w:t>
      </w:r>
      <w:r>
        <w:rPr>
          <w:rFonts w:hint="eastAsia" w:ascii="宋体" w:hAnsi="宋体" w:cs="仿宋"/>
          <w:color w:val="000000"/>
          <w:szCs w:val="21"/>
          <w:lang w:eastAsia="zh-CN"/>
        </w:rPr>
        <w:t>，</w:t>
      </w:r>
      <w:r>
        <w:rPr>
          <w:rFonts w:hint="eastAsia" w:ascii="宋体" w:hAnsi="宋体" w:cs="仿宋"/>
          <w:color w:val="000000"/>
          <w:szCs w:val="21"/>
        </w:rPr>
        <w:t>人性化设计</w:t>
      </w:r>
      <w:r>
        <w:rPr>
          <w:rFonts w:hint="eastAsia" w:ascii="宋体" w:hAnsi="宋体" w:cs="仿宋"/>
          <w:color w:val="000000"/>
          <w:szCs w:val="21"/>
          <w:lang w:eastAsia="zh-CN"/>
        </w:rPr>
        <w:t>，</w:t>
      </w:r>
      <w:r>
        <w:rPr>
          <w:rFonts w:hint="eastAsia" w:ascii="宋体" w:hAnsi="宋体" w:cs="仿宋"/>
          <w:color w:val="000000"/>
          <w:szCs w:val="21"/>
        </w:rPr>
        <w:t>操作更简便</w:t>
      </w:r>
    </w:p>
    <w:p w14:paraId="4D043046">
      <w:pPr>
        <w:spacing w:line="360" w:lineRule="auto"/>
        <w:ind w:firstLine="420" w:firstLineChars="200"/>
        <w:rPr>
          <w:rFonts w:ascii="宋体" w:hAnsi="宋体" w:cs="仿宋"/>
          <w:color w:val="000000"/>
          <w:szCs w:val="21"/>
        </w:rPr>
      </w:pPr>
      <w:r>
        <w:rPr>
          <w:rFonts w:hint="eastAsia" w:ascii="宋体" w:hAnsi="宋体" w:cs="仿宋"/>
          <w:color w:val="000000"/>
          <w:szCs w:val="21"/>
          <w:lang w:val="en-US" w:eastAsia="zh-CN"/>
        </w:rPr>
        <w:t>16</w:t>
      </w:r>
      <w:r>
        <w:rPr>
          <w:rFonts w:hint="eastAsia" w:ascii="宋体" w:hAnsi="宋体" w:cs="仿宋"/>
          <w:color w:val="000000"/>
          <w:szCs w:val="21"/>
        </w:rPr>
        <w:t>、具有故障报警功能，保证产品安全、可靠运行</w:t>
      </w:r>
    </w:p>
    <w:p w14:paraId="0CC042DE">
      <w:pPr>
        <w:spacing w:line="360" w:lineRule="auto"/>
        <w:ind w:firstLine="420" w:firstLineChars="200"/>
        <w:rPr>
          <w:rFonts w:hint="eastAsia" w:ascii="宋体" w:hAnsi="宋体" w:cs="仿宋"/>
          <w:color w:val="000000"/>
          <w:szCs w:val="21"/>
        </w:rPr>
      </w:pPr>
      <w:r>
        <w:rPr>
          <w:rFonts w:hint="eastAsia" w:ascii="宋体" w:hAnsi="宋体" w:cs="仿宋"/>
          <w:color w:val="000000"/>
          <w:szCs w:val="21"/>
          <w:lang w:val="en-US" w:eastAsia="zh-CN"/>
        </w:rPr>
        <w:t>17</w:t>
      </w:r>
      <w:r>
        <w:rPr>
          <w:rFonts w:hint="eastAsia" w:ascii="宋体" w:hAnsi="宋体" w:cs="仿宋"/>
          <w:color w:val="000000"/>
          <w:szCs w:val="21"/>
        </w:rPr>
        <w:t>、具有总运行时间提示功能、滤网清洗时间提示功能</w:t>
      </w:r>
    </w:p>
    <w:p w14:paraId="4198933D">
      <w:pPr>
        <w:spacing w:line="360" w:lineRule="auto"/>
        <w:ind w:firstLine="420" w:firstLineChars="200"/>
        <w:rPr>
          <w:rFonts w:ascii="宋体" w:hAnsi="宋体" w:cs="仿宋"/>
          <w:color w:val="000000"/>
          <w:szCs w:val="21"/>
        </w:rPr>
      </w:pPr>
      <w:r>
        <w:rPr>
          <w:rFonts w:hint="eastAsia" w:ascii="宋体" w:hAnsi="宋体" w:cs="仿宋"/>
          <w:color w:val="000000"/>
          <w:szCs w:val="21"/>
          <w:lang w:val="en-US" w:eastAsia="zh-CN"/>
        </w:rPr>
        <w:t>18</w:t>
      </w:r>
      <w:r>
        <w:rPr>
          <w:rFonts w:hint="eastAsia" w:ascii="宋体" w:hAnsi="宋体" w:cs="仿宋"/>
          <w:color w:val="000000"/>
          <w:szCs w:val="21"/>
        </w:rPr>
        <w:t>、风速：</w:t>
      </w:r>
      <w:r>
        <w:rPr>
          <w:rFonts w:hint="eastAsia" w:ascii="宋体" w:hAnsi="宋体" w:cs="仿宋"/>
          <w:color w:val="000000"/>
          <w:szCs w:val="21"/>
          <w:lang w:eastAsia="zh-CN"/>
        </w:rPr>
        <w:t>可切换机器风量，可低、中、高档循环调速</w:t>
      </w:r>
    </w:p>
    <w:p w14:paraId="66444A04">
      <w:pPr>
        <w:spacing w:line="360" w:lineRule="auto"/>
        <w:ind w:firstLine="42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宋体" w:hAnsi="宋体" w:cs="仿宋"/>
          <w:color w:val="auto"/>
          <w:szCs w:val="21"/>
          <w:highlight w:val="none"/>
          <w:u w:val="none"/>
          <w:lang w:val="en-US" w:eastAsia="zh-CN"/>
        </w:rPr>
        <w:t>19</w:t>
      </w:r>
      <w:r>
        <w:rPr>
          <w:rFonts w:hint="eastAsia" w:ascii="宋体" w:hAnsi="宋体" w:cs="仿宋"/>
          <w:color w:val="auto"/>
          <w:szCs w:val="21"/>
          <w:highlight w:val="none"/>
          <w:u w:val="none"/>
        </w:rPr>
        <w:t>、具有此机型的</w:t>
      </w:r>
      <w:r>
        <w:rPr>
          <w:rFonts w:hint="eastAsia" w:ascii="宋体" w:hAnsi="宋体" w:cs="仿宋"/>
          <w:color w:val="auto"/>
          <w:szCs w:val="21"/>
          <w:highlight w:val="none"/>
          <w:u w:val="none"/>
          <w:lang w:eastAsia="zh-CN"/>
        </w:rPr>
        <w:t>消毒产品</w:t>
      </w:r>
      <w:r>
        <w:rPr>
          <w:rFonts w:hint="eastAsia" w:ascii="宋体" w:hAnsi="宋体" w:cs="宋体"/>
          <w:color w:val="auto"/>
          <w:szCs w:val="21"/>
          <w:highlight w:val="none"/>
          <w:u w:val="none"/>
          <w:lang w:eastAsia="zh-CN"/>
        </w:rPr>
        <w:t>备案证明。（</w:t>
      </w:r>
      <w:r>
        <w:rPr>
          <w:rFonts w:hint="eastAsia" w:ascii="宋体" w:hAnsi="宋体" w:cs="宋体"/>
          <w:bCs/>
          <w:color w:val="auto"/>
          <w:szCs w:val="21"/>
          <w:highlight w:val="none"/>
          <w:u w:val="none"/>
        </w:rPr>
        <w:t>提供</w:t>
      </w:r>
      <w:r>
        <w:rPr>
          <w:rFonts w:hint="eastAsia" w:ascii="宋体" w:hAnsi="宋体" w:cs="宋体"/>
          <w:bCs/>
          <w:color w:val="auto"/>
          <w:szCs w:val="21"/>
          <w:highlight w:val="none"/>
          <w:u w:val="none"/>
          <w:lang w:eastAsia="zh-CN"/>
        </w:rPr>
        <w:t>《</w:t>
      </w:r>
      <w:r>
        <w:rPr>
          <w:rFonts w:hint="eastAsia" w:ascii="宋体" w:hAnsi="宋体" w:cs="宋体"/>
          <w:bCs/>
          <w:color w:val="auto"/>
          <w:szCs w:val="21"/>
          <w:highlight w:val="none"/>
          <w:u w:val="none"/>
        </w:rPr>
        <w:t>全国消毒产品网上备案信息服务平台</w:t>
      </w:r>
      <w:r>
        <w:rPr>
          <w:rFonts w:hint="eastAsia" w:ascii="宋体" w:hAnsi="宋体" w:cs="宋体"/>
          <w:bCs/>
          <w:color w:val="auto"/>
          <w:szCs w:val="21"/>
          <w:highlight w:val="none"/>
          <w:u w:val="none"/>
          <w:lang w:eastAsia="zh-CN"/>
        </w:rPr>
        <w:t>》备案截图</w:t>
      </w:r>
      <w:bookmarkStart w:id="0" w:name="_GoBack"/>
      <w:r>
        <w:rPr>
          <w:rFonts w:hint="eastAsia" w:ascii="宋体" w:hAnsi="宋体" w:cs="宋体"/>
          <w:bCs/>
          <w:color w:val="auto"/>
          <w:szCs w:val="21"/>
          <w:highlight w:val="none"/>
          <w:u w:val="none"/>
          <w:lang w:eastAsia="zh-CN"/>
        </w:rPr>
        <w:t>）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MjQ0ODhjNjk3M2JiZTcxMjEyYWQ4NDUwNTY5MGIifQ=="/>
  </w:docVars>
  <w:rsids>
    <w:rsidRoot w:val="3985790D"/>
    <w:rsid w:val="000E31E7"/>
    <w:rsid w:val="00107593"/>
    <w:rsid w:val="001D3202"/>
    <w:rsid w:val="00307560"/>
    <w:rsid w:val="0065330F"/>
    <w:rsid w:val="00655552"/>
    <w:rsid w:val="00694F02"/>
    <w:rsid w:val="00754BD8"/>
    <w:rsid w:val="008262D6"/>
    <w:rsid w:val="00A47E61"/>
    <w:rsid w:val="00BB4352"/>
    <w:rsid w:val="00C919EC"/>
    <w:rsid w:val="00CA46FF"/>
    <w:rsid w:val="00DC1F21"/>
    <w:rsid w:val="00DC6935"/>
    <w:rsid w:val="00DF05F1"/>
    <w:rsid w:val="00F0658B"/>
    <w:rsid w:val="00FD4645"/>
    <w:rsid w:val="01517D8B"/>
    <w:rsid w:val="01FB40D3"/>
    <w:rsid w:val="021D04ED"/>
    <w:rsid w:val="02D869B6"/>
    <w:rsid w:val="03DA1B02"/>
    <w:rsid w:val="04223A94"/>
    <w:rsid w:val="059525FA"/>
    <w:rsid w:val="062A557D"/>
    <w:rsid w:val="065B29A2"/>
    <w:rsid w:val="06813076"/>
    <w:rsid w:val="06B6236F"/>
    <w:rsid w:val="075A22AF"/>
    <w:rsid w:val="08EB2F96"/>
    <w:rsid w:val="0BBE689D"/>
    <w:rsid w:val="0CFC3AFC"/>
    <w:rsid w:val="0D662D48"/>
    <w:rsid w:val="0DD07639"/>
    <w:rsid w:val="0DED56CF"/>
    <w:rsid w:val="0F6342CC"/>
    <w:rsid w:val="0FD009E1"/>
    <w:rsid w:val="0FDF7DEA"/>
    <w:rsid w:val="11295B42"/>
    <w:rsid w:val="12787C1E"/>
    <w:rsid w:val="12D0436C"/>
    <w:rsid w:val="12EF558E"/>
    <w:rsid w:val="14095F56"/>
    <w:rsid w:val="140B40F7"/>
    <w:rsid w:val="1457208F"/>
    <w:rsid w:val="14E75561"/>
    <w:rsid w:val="161D2150"/>
    <w:rsid w:val="16D03928"/>
    <w:rsid w:val="16EB314F"/>
    <w:rsid w:val="17691AA9"/>
    <w:rsid w:val="178D32B1"/>
    <w:rsid w:val="1995006B"/>
    <w:rsid w:val="19FE5ABB"/>
    <w:rsid w:val="1A8D5D53"/>
    <w:rsid w:val="1A96646C"/>
    <w:rsid w:val="1B98525B"/>
    <w:rsid w:val="1C036F94"/>
    <w:rsid w:val="1C787CC9"/>
    <w:rsid w:val="1E693D88"/>
    <w:rsid w:val="1E8B4B52"/>
    <w:rsid w:val="1FC253D5"/>
    <w:rsid w:val="202408C9"/>
    <w:rsid w:val="20C00103"/>
    <w:rsid w:val="21C77BE2"/>
    <w:rsid w:val="22904AA2"/>
    <w:rsid w:val="23D221B1"/>
    <w:rsid w:val="246B6C06"/>
    <w:rsid w:val="26967CE6"/>
    <w:rsid w:val="27E70E79"/>
    <w:rsid w:val="28056F16"/>
    <w:rsid w:val="28932602"/>
    <w:rsid w:val="28C92908"/>
    <w:rsid w:val="299439DB"/>
    <w:rsid w:val="2C216F96"/>
    <w:rsid w:val="2C467159"/>
    <w:rsid w:val="2CC52534"/>
    <w:rsid w:val="2D2B4F53"/>
    <w:rsid w:val="2D751483"/>
    <w:rsid w:val="30955C56"/>
    <w:rsid w:val="30ED73F3"/>
    <w:rsid w:val="31A572AF"/>
    <w:rsid w:val="31A81D24"/>
    <w:rsid w:val="326C5C3A"/>
    <w:rsid w:val="33BF739D"/>
    <w:rsid w:val="34541355"/>
    <w:rsid w:val="34F315C9"/>
    <w:rsid w:val="352230BB"/>
    <w:rsid w:val="35D07D38"/>
    <w:rsid w:val="37021FF7"/>
    <w:rsid w:val="384A5EFF"/>
    <w:rsid w:val="38F17D75"/>
    <w:rsid w:val="394F223F"/>
    <w:rsid w:val="3985790D"/>
    <w:rsid w:val="3CB3091F"/>
    <w:rsid w:val="3D6A1089"/>
    <w:rsid w:val="3F5576CC"/>
    <w:rsid w:val="3FC33281"/>
    <w:rsid w:val="40B16F3E"/>
    <w:rsid w:val="41377D55"/>
    <w:rsid w:val="41391C5C"/>
    <w:rsid w:val="41475608"/>
    <w:rsid w:val="4170591E"/>
    <w:rsid w:val="41B602C7"/>
    <w:rsid w:val="422A7093"/>
    <w:rsid w:val="42495EB7"/>
    <w:rsid w:val="43EE39A0"/>
    <w:rsid w:val="46C222F3"/>
    <w:rsid w:val="47370391"/>
    <w:rsid w:val="47D318D2"/>
    <w:rsid w:val="482F7621"/>
    <w:rsid w:val="48366CDB"/>
    <w:rsid w:val="48F27B1F"/>
    <w:rsid w:val="49BF3E13"/>
    <w:rsid w:val="4A41601F"/>
    <w:rsid w:val="4AC8640E"/>
    <w:rsid w:val="4AFD6667"/>
    <w:rsid w:val="4B8F37BB"/>
    <w:rsid w:val="4BF777DE"/>
    <w:rsid w:val="4C4F5097"/>
    <w:rsid w:val="4D310668"/>
    <w:rsid w:val="4E834801"/>
    <w:rsid w:val="500E4302"/>
    <w:rsid w:val="502D2474"/>
    <w:rsid w:val="509F6458"/>
    <w:rsid w:val="50A10E63"/>
    <w:rsid w:val="50BC54AC"/>
    <w:rsid w:val="50D15675"/>
    <w:rsid w:val="513C32E7"/>
    <w:rsid w:val="51CA1DBF"/>
    <w:rsid w:val="52C07CF8"/>
    <w:rsid w:val="57512896"/>
    <w:rsid w:val="591926EE"/>
    <w:rsid w:val="59D7275D"/>
    <w:rsid w:val="5A6B6590"/>
    <w:rsid w:val="5AA03FAC"/>
    <w:rsid w:val="5B5E7D6B"/>
    <w:rsid w:val="5C04235D"/>
    <w:rsid w:val="5C5D2B35"/>
    <w:rsid w:val="5E60434B"/>
    <w:rsid w:val="5EA920E1"/>
    <w:rsid w:val="5EBD012B"/>
    <w:rsid w:val="5FC871E1"/>
    <w:rsid w:val="61AC4042"/>
    <w:rsid w:val="61D5084F"/>
    <w:rsid w:val="61FE0643"/>
    <w:rsid w:val="62556AA4"/>
    <w:rsid w:val="62824262"/>
    <w:rsid w:val="63B57DCE"/>
    <w:rsid w:val="64B26FC9"/>
    <w:rsid w:val="67781664"/>
    <w:rsid w:val="67C717AB"/>
    <w:rsid w:val="68541121"/>
    <w:rsid w:val="686A77A0"/>
    <w:rsid w:val="6A721DDF"/>
    <w:rsid w:val="6AE11BA8"/>
    <w:rsid w:val="6C136F69"/>
    <w:rsid w:val="6C685039"/>
    <w:rsid w:val="6D0F61EA"/>
    <w:rsid w:val="6D2A17D8"/>
    <w:rsid w:val="6D741A8D"/>
    <w:rsid w:val="6DCB71D0"/>
    <w:rsid w:val="6DCE158E"/>
    <w:rsid w:val="6EDF541F"/>
    <w:rsid w:val="6F5971A6"/>
    <w:rsid w:val="6F8263A5"/>
    <w:rsid w:val="6FD9031E"/>
    <w:rsid w:val="6FFC0A0B"/>
    <w:rsid w:val="700B1BEC"/>
    <w:rsid w:val="70737659"/>
    <w:rsid w:val="70D46EC1"/>
    <w:rsid w:val="71072C18"/>
    <w:rsid w:val="710A73D3"/>
    <w:rsid w:val="740937B3"/>
    <w:rsid w:val="743C61A3"/>
    <w:rsid w:val="760962EE"/>
    <w:rsid w:val="760F78EA"/>
    <w:rsid w:val="769C3EF0"/>
    <w:rsid w:val="798B3209"/>
    <w:rsid w:val="7A2327F6"/>
    <w:rsid w:val="7C11553B"/>
    <w:rsid w:val="7C9C72FB"/>
    <w:rsid w:val="7CE8254F"/>
    <w:rsid w:val="7DE86C63"/>
    <w:rsid w:val="7E51765E"/>
    <w:rsid w:val="7E965F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546</Words>
  <Characters>644</Characters>
  <Lines>7</Lines>
  <Paragraphs>2</Paragraphs>
  <TotalTime>1</TotalTime>
  <ScaleCrop>false</ScaleCrop>
  <LinksUpToDate>false</LinksUpToDate>
  <CharactersWithSpaces>673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2018-11-07T10:00:00Z</dcterms:created>
  <dc:creator>Administrator</dc:creator>
  <cp:lastModifiedBy>至诚之力</cp:lastModifiedBy>
  <cp:lastPrinted>2018-11-07T09:49:00Z</cp:lastPrinted>
  <dcterms:modified xsi:type="dcterms:W3CDTF">2024-12-07T09:02:36Z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70A6B0E93ED948CA944BC08A4A8E3D0B_13</vt:lpwstr>
  </property>
</Properties>
</file>