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B7DF6">
      <w:pPr>
        <w:pStyle w:val="2"/>
        <w:bidi w:val="0"/>
        <w:jc w:val="center"/>
        <w:rPr>
          <w:rFonts w:hint="default"/>
          <w:lang w:val="en-US" w:eastAsia="zh-CN"/>
        </w:rPr>
      </w:pPr>
      <w:bookmarkStart w:id="0" w:name="_GoBack"/>
      <w:bookmarkEnd w:id="0"/>
      <w:r>
        <w:rPr>
          <w:rFonts w:hint="eastAsia"/>
        </w:rPr>
        <w:t>激光</w:t>
      </w:r>
      <w:r>
        <w:rPr>
          <w:rFonts w:hint="eastAsia"/>
          <w:lang w:eastAsia="zh-CN"/>
        </w:rPr>
        <w:t>包埋盒</w:t>
      </w:r>
      <w:r>
        <w:rPr>
          <w:rFonts w:hint="eastAsia"/>
        </w:rPr>
        <w:t>打号机</w:t>
      </w:r>
      <w:r>
        <w:rPr>
          <w:rFonts w:hint="eastAsia"/>
          <w:lang w:val="en-US" w:eastAsia="zh-CN"/>
        </w:rPr>
        <w:t>技术参数</w:t>
      </w:r>
    </w:p>
    <w:p w14:paraId="4937F6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rPr>
        <w:t>1.采用激光激活变色材料技</w:t>
      </w:r>
      <w:r>
        <w:rPr>
          <w:rFonts w:hint="eastAsia" w:ascii="方正仿宋_GB2312" w:hAnsi="方正仿宋_GB2312" w:eastAsia="方正仿宋_GB2312" w:cs="方正仿宋_GB2312"/>
          <w:sz w:val="22"/>
          <w:szCs w:val="22"/>
          <w:lang w:val="en-US" w:eastAsia="zh-CN"/>
        </w:rPr>
        <w:t>术。</w:t>
      </w:r>
    </w:p>
    <w:p w14:paraId="26722F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2.打印过程</w:t>
      </w:r>
      <w:r>
        <w:rPr>
          <w:rFonts w:hint="eastAsia" w:ascii="方正仿宋_GB2312" w:hAnsi="方正仿宋_GB2312" w:eastAsia="方正仿宋_GB2312" w:cs="方正仿宋_GB2312"/>
          <w:sz w:val="22"/>
          <w:szCs w:val="22"/>
          <w:lang w:val="en-US" w:eastAsia="zh-CN"/>
        </w:rPr>
        <w:t>无需</w:t>
      </w:r>
      <w:r>
        <w:rPr>
          <w:rFonts w:hint="eastAsia" w:ascii="方正仿宋_GB2312" w:hAnsi="方正仿宋_GB2312" w:eastAsia="方正仿宋_GB2312" w:cs="方正仿宋_GB2312"/>
          <w:sz w:val="22"/>
          <w:szCs w:val="22"/>
        </w:rPr>
        <w:t>使用物理接触式耗材</w:t>
      </w:r>
      <w:r>
        <w:rPr>
          <w:rFonts w:hint="eastAsia" w:ascii="方正仿宋_GB2312" w:hAnsi="方正仿宋_GB2312" w:eastAsia="方正仿宋_GB2312" w:cs="方正仿宋_GB2312"/>
          <w:sz w:val="22"/>
          <w:szCs w:val="22"/>
          <w:lang w:eastAsia="zh-CN"/>
        </w:rPr>
        <w:t>。</w:t>
      </w:r>
      <w:r>
        <w:rPr>
          <w:rFonts w:hint="eastAsia" w:ascii="方正仿宋_GB2312" w:hAnsi="方正仿宋_GB2312" w:eastAsia="方正仿宋_GB2312" w:cs="方正仿宋_GB2312"/>
          <w:sz w:val="22"/>
          <w:szCs w:val="22"/>
        </w:rPr>
        <w:t xml:space="preserve"> </w:t>
      </w:r>
    </w:p>
    <w:p w14:paraId="5E83E7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3.打印技术</w:t>
      </w:r>
      <w:r>
        <w:rPr>
          <w:rFonts w:hint="eastAsia" w:ascii="方正仿宋_GB2312" w:hAnsi="方正仿宋_GB2312" w:eastAsia="方正仿宋_GB2312" w:cs="方正仿宋_GB2312"/>
          <w:sz w:val="22"/>
          <w:szCs w:val="22"/>
        </w:rPr>
        <w:t>基</w:t>
      </w:r>
      <w:r>
        <w:rPr>
          <w:rFonts w:hint="eastAsia" w:ascii="方正仿宋_GB2312" w:hAnsi="方正仿宋_GB2312" w:eastAsia="方正仿宋_GB2312" w:cs="方正仿宋_GB2312"/>
          <w:sz w:val="22"/>
          <w:szCs w:val="22"/>
          <w:lang w:val="en-US" w:eastAsia="zh-CN"/>
        </w:rPr>
        <w:t>于</w:t>
      </w:r>
      <w:r>
        <w:rPr>
          <w:rFonts w:hint="eastAsia" w:ascii="方正仿宋_GB2312" w:hAnsi="方正仿宋_GB2312" w:eastAsia="方正仿宋_GB2312" w:cs="方正仿宋_GB2312"/>
          <w:sz w:val="22"/>
          <w:szCs w:val="22"/>
        </w:rPr>
        <w:t>材</w:t>
      </w:r>
      <w:r>
        <w:rPr>
          <w:rFonts w:hint="eastAsia" w:ascii="方正仿宋_GB2312" w:hAnsi="方正仿宋_GB2312" w:eastAsia="方正仿宋_GB2312" w:cs="方正仿宋_GB2312"/>
          <w:sz w:val="22"/>
          <w:szCs w:val="22"/>
          <w:lang w:val="en-US" w:eastAsia="zh-CN"/>
        </w:rPr>
        <w:t>料</w:t>
      </w:r>
      <w:r>
        <w:rPr>
          <w:rFonts w:hint="eastAsia" w:ascii="方正仿宋_GB2312" w:hAnsi="方正仿宋_GB2312" w:eastAsia="方正仿宋_GB2312" w:cs="方正仿宋_GB2312"/>
          <w:sz w:val="22"/>
          <w:szCs w:val="22"/>
        </w:rPr>
        <w:t>分子结构重组实现永久标记，提供第三方耐刮擦检测报告（浸泡甲醛/二甲苯≥24h不掉色）</w:t>
      </w:r>
      <w:r>
        <w:rPr>
          <w:rFonts w:hint="eastAsia" w:ascii="方正仿宋_GB2312" w:hAnsi="方正仿宋_GB2312" w:eastAsia="方正仿宋_GB2312" w:cs="方正仿宋_GB2312"/>
          <w:sz w:val="22"/>
          <w:szCs w:val="22"/>
          <w:lang w:eastAsia="zh-CN"/>
        </w:rPr>
        <w:t>。</w:t>
      </w:r>
    </w:p>
    <w:p w14:paraId="0CD248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4.</w:t>
      </w:r>
      <w:r>
        <w:rPr>
          <w:rFonts w:hint="eastAsia" w:ascii="方正仿宋_GB2312" w:hAnsi="方正仿宋_GB2312" w:eastAsia="方正仿宋_GB2312" w:cs="方正仿宋_GB2312"/>
          <w:sz w:val="22"/>
          <w:szCs w:val="22"/>
        </w:rPr>
        <w:t>产品通过第三方气体无害检测报告以及打印效果耐刮擦试剂浸泡不掉色检测报告，确保使用安全与打印质量。</w:t>
      </w:r>
    </w:p>
    <w:p w14:paraId="0EB6CE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5.</w:t>
      </w:r>
      <w:r>
        <w:rPr>
          <w:rFonts w:hint="eastAsia" w:ascii="方正仿宋_GB2312" w:hAnsi="方正仿宋_GB2312" w:eastAsia="方正仿宋_GB2312" w:cs="方正仿宋_GB2312"/>
          <w:sz w:val="22"/>
          <w:szCs w:val="22"/>
        </w:rPr>
        <w:t>打印时间 ≤2.</w:t>
      </w:r>
      <w:r>
        <w:rPr>
          <w:rFonts w:hint="eastAsia" w:ascii="方正仿宋_GB2312" w:hAnsi="方正仿宋_GB2312" w:eastAsia="方正仿宋_GB2312" w:cs="方正仿宋_GB2312"/>
          <w:sz w:val="22"/>
          <w:szCs w:val="22"/>
          <w:lang w:val="en-US" w:eastAsia="zh-CN"/>
        </w:rPr>
        <w:t>5s/个</w:t>
      </w:r>
      <w:r>
        <w:rPr>
          <w:rFonts w:hint="eastAsia" w:ascii="方正仿宋_GB2312" w:hAnsi="方正仿宋_GB2312" w:eastAsia="方正仿宋_GB2312" w:cs="方正仿宋_GB2312"/>
          <w:sz w:val="22"/>
          <w:szCs w:val="22"/>
        </w:rPr>
        <w:t>，连续打印500</w:t>
      </w:r>
      <w:r>
        <w:rPr>
          <w:rFonts w:hint="eastAsia" w:ascii="方正仿宋_GB2312" w:hAnsi="方正仿宋_GB2312" w:eastAsia="方正仿宋_GB2312" w:cs="方正仿宋_GB2312"/>
          <w:sz w:val="22"/>
          <w:szCs w:val="22"/>
          <w:lang w:eastAsia="zh-CN"/>
        </w:rPr>
        <w:t>个</w:t>
      </w:r>
      <w:r>
        <w:rPr>
          <w:rFonts w:hint="eastAsia" w:ascii="方正仿宋_GB2312" w:hAnsi="方正仿宋_GB2312" w:eastAsia="方正仿宋_GB2312" w:cs="方正仿宋_GB2312"/>
          <w:sz w:val="22"/>
          <w:szCs w:val="22"/>
        </w:rPr>
        <w:t>总耗时≤2</w:t>
      </w:r>
      <w:r>
        <w:rPr>
          <w:rFonts w:hint="eastAsia" w:ascii="方正仿宋_GB2312" w:hAnsi="方正仿宋_GB2312" w:eastAsia="方正仿宋_GB2312" w:cs="方正仿宋_GB2312"/>
          <w:sz w:val="22"/>
          <w:szCs w:val="22"/>
          <w:lang w:val="en-US" w:eastAsia="zh-CN"/>
        </w:rPr>
        <w:t>1</w:t>
      </w:r>
      <w:r>
        <w:rPr>
          <w:rFonts w:hint="eastAsia" w:ascii="方正仿宋_GB2312" w:hAnsi="方正仿宋_GB2312" w:eastAsia="方正仿宋_GB2312" w:cs="方正仿宋_GB2312"/>
          <w:sz w:val="22"/>
          <w:szCs w:val="22"/>
        </w:rPr>
        <w:t xml:space="preserve">分钟 </w:t>
      </w:r>
      <w:r>
        <w:rPr>
          <w:rFonts w:hint="eastAsia" w:ascii="方正仿宋_GB2312" w:hAnsi="方正仿宋_GB2312" w:eastAsia="方正仿宋_GB2312" w:cs="方正仿宋_GB2312"/>
          <w:sz w:val="22"/>
          <w:szCs w:val="22"/>
          <w:lang w:eastAsia="zh-CN"/>
        </w:rPr>
        <w:t>。</w:t>
      </w:r>
    </w:p>
    <w:p w14:paraId="6D1A3B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6.</w:t>
      </w:r>
      <w:r>
        <w:rPr>
          <w:rFonts w:hint="eastAsia" w:ascii="方正仿宋_GB2312" w:hAnsi="方正仿宋_GB2312" w:eastAsia="方正仿宋_GB2312" w:cs="方正仿宋_GB2312"/>
          <w:sz w:val="22"/>
          <w:szCs w:val="22"/>
        </w:rPr>
        <w:t>打印内容支持数字、字母、中文、字符、LOGO、一维码和二维码等，大小与位置均可自定义调整。</w:t>
      </w:r>
    </w:p>
    <w:p w14:paraId="46E160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7.</w:t>
      </w:r>
      <w:r>
        <w:rPr>
          <w:rFonts w:hint="eastAsia" w:ascii="方正仿宋_GB2312" w:hAnsi="方正仿宋_GB2312" w:eastAsia="方正仿宋_GB2312" w:cs="方正仿宋_GB2312"/>
          <w:sz w:val="22"/>
          <w:szCs w:val="22"/>
        </w:rPr>
        <w:t xml:space="preserve">打印精度二维码最小尺寸 2×2mm，解析度≥3mil </w:t>
      </w:r>
      <w:r>
        <w:rPr>
          <w:rFonts w:hint="eastAsia" w:ascii="方正仿宋_GB2312" w:hAnsi="方正仿宋_GB2312" w:eastAsia="方正仿宋_GB2312" w:cs="方正仿宋_GB2312"/>
          <w:sz w:val="22"/>
          <w:szCs w:val="22"/>
          <w:lang w:eastAsia="zh-CN"/>
        </w:rPr>
        <w:t>。</w:t>
      </w:r>
    </w:p>
    <w:p w14:paraId="558F66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8.支持同时上载并打印带盖包埋盒、无盖包埋盒、前开盖包埋盒、后开盖包埋盒。</w:t>
      </w:r>
    </w:p>
    <w:p w14:paraId="16B58E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9.输入槽2槽</w:t>
      </w:r>
      <w:r>
        <w:rPr>
          <w:rFonts w:hint="eastAsia" w:ascii="方正仿宋_GB2312" w:hAnsi="方正仿宋_GB2312" w:eastAsia="方正仿宋_GB2312" w:cs="方正仿宋_GB2312"/>
          <w:sz w:val="22"/>
          <w:szCs w:val="22"/>
        </w:rPr>
        <w:t>，单槽装载≥8</w:t>
      </w:r>
      <w:r>
        <w:rPr>
          <w:rFonts w:hint="eastAsia" w:ascii="方正仿宋_GB2312" w:hAnsi="方正仿宋_GB2312" w:eastAsia="方正仿宋_GB2312" w:cs="方正仿宋_GB2312"/>
          <w:sz w:val="22"/>
          <w:szCs w:val="22"/>
          <w:lang w:val="en-US" w:eastAsia="zh-CN"/>
        </w:rPr>
        <w:t>0</w:t>
      </w:r>
      <w:r>
        <w:rPr>
          <w:rFonts w:hint="eastAsia" w:ascii="方正仿宋_GB2312" w:hAnsi="方正仿宋_GB2312" w:eastAsia="方正仿宋_GB2312" w:cs="方正仿宋_GB2312"/>
          <w:sz w:val="22"/>
          <w:szCs w:val="22"/>
        </w:rPr>
        <w:t>盒</w:t>
      </w:r>
      <w:r>
        <w:rPr>
          <w:rFonts w:hint="eastAsia" w:ascii="方正仿宋_GB2312" w:hAnsi="方正仿宋_GB2312" w:eastAsia="方正仿宋_GB2312" w:cs="方正仿宋_GB2312"/>
          <w:sz w:val="22"/>
          <w:szCs w:val="22"/>
          <w:lang w:eastAsia="zh-CN"/>
        </w:rPr>
        <w:t>。</w:t>
      </w:r>
      <w:r>
        <w:rPr>
          <w:rFonts w:hint="eastAsia" w:ascii="方正仿宋_GB2312" w:hAnsi="方正仿宋_GB2312" w:eastAsia="方正仿宋_GB2312" w:cs="方正仿宋_GB2312"/>
          <w:sz w:val="22"/>
          <w:szCs w:val="22"/>
          <w:lang w:val="en-US" w:eastAsia="zh-CN"/>
        </w:rPr>
        <w:t>总预装量≥160盒。有效减少实验过程中的组织包埋盒的更换次数，提升整体工作流程的连续性和工作效率。</w:t>
      </w:r>
    </w:p>
    <w:p w14:paraId="27D1D1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10.</w:t>
      </w:r>
      <w:r>
        <w:rPr>
          <w:rFonts w:hint="eastAsia" w:ascii="方正仿宋_GB2312" w:hAnsi="方正仿宋_GB2312" w:eastAsia="方正仿宋_GB2312" w:cs="方正仿宋_GB2312"/>
          <w:sz w:val="22"/>
          <w:szCs w:val="22"/>
        </w:rPr>
        <w:t>输入槽</w:t>
      </w:r>
      <w:r>
        <w:rPr>
          <w:rFonts w:hint="eastAsia" w:ascii="方正仿宋_GB2312" w:hAnsi="方正仿宋_GB2312" w:eastAsia="方正仿宋_GB2312" w:cs="方正仿宋_GB2312"/>
          <w:sz w:val="22"/>
          <w:szCs w:val="22"/>
          <w:lang w:val="en-US" w:eastAsia="zh-CN"/>
        </w:rPr>
        <w:t>呈45度分别立于设备左侧和右侧；左右各1个输入槽全独立工作。</w:t>
      </w:r>
    </w:p>
    <w:p w14:paraId="2028C82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11.每个输入槽配置全独立的电机控制系统，在任一输入槽故障时，其余输入槽能够持续独立运行，无缝衔接地将包埋盒传输至打印区域，无需暂停整个打号流程以进行故障排除或等待外部技术支持，从而保持科室工作的连续性和高效性。</w:t>
      </w:r>
    </w:p>
    <w:p w14:paraId="26C6C0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12.输出槽可根据使用者工位习惯等需求，设置在设备左侧或者右侧，方便即打即取。</w:t>
      </w:r>
    </w:p>
    <w:p w14:paraId="08CDF7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13.输出槽可</w:t>
      </w:r>
      <w:r>
        <w:rPr>
          <w:rFonts w:hint="eastAsia" w:ascii="方正仿宋_GB2312" w:hAnsi="方正仿宋_GB2312" w:eastAsia="方正仿宋_GB2312" w:cs="方正仿宋_GB2312"/>
          <w:sz w:val="22"/>
          <w:szCs w:val="22"/>
        </w:rPr>
        <w:t>双向伸缩，</w:t>
      </w:r>
      <w:r>
        <w:rPr>
          <w:rFonts w:hint="eastAsia" w:ascii="方正仿宋_GB2312" w:hAnsi="方正仿宋_GB2312" w:eastAsia="方正仿宋_GB2312" w:cs="方正仿宋_GB2312"/>
          <w:sz w:val="22"/>
          <w:szCs w:val="22"/>
          <w:lang w:eastAsia="zh-CN"/>
        </w:rPr>
        <w:t>可拆卸，</w:t>
      </w:r>
      <w:r>
        <w:rPr>
          <w:rFonts w:hint="eastAsia" w:ascii="方正仿宋_GB2312" w:hAnsi="方正仿宋_GB2312" w:eastAsia="方正仿宋_GB2312" w:cs="方正仿宋_GB2312"/>
          <w:sz w:val="22"/>
          <w:szCs w:val="22"/>
        </w:rPr>
        <w:t>伸缩长度≥17cm，单次收集能力≥15个组织包埋盒。</w:t>
      </w:r>
    </w:p>
    <w:p w14:paraId="4FB7B5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14.包埋盒输出形态为25°斜放置于收集平台或收集装置上，方便核对包埋盒信息。</w:t>
      </w:r>
    </w:p>
    <w:p w14:paraId="0BF574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15.整机正面配备</w:t>
      </w:r>
      <w:r>
        <w:rPr>
          <w:rFonts w:hint="eastAsia" w:ascii="方正仿宋_GB2312" w:hAnsi="方正仿宋_GB2312" w:eastAsia="方正仿宋_GB2312" w:cs="方正仿宋_GB2312"/>
          <w:sz w:val="22"/>
          <w:szCs w:val="22"/>
        </w:rPr>
        <w:t>观察窗</w:t>
      </w:r>
      <w:r>
        <w:rPr>
          <w:rFonts w:hint="eastAsia" w:ascii="方正仿宋_GB2312" w:hAnsi="方正仿宋_GB2312" w:eastAsia="方正仿宋_GB2312" w:cs="方正仿宋_GB2312"/>
          <w:sz w:val="22"/>
          <w:szCs w:val="22"/>
          <w:lang w:eastAsia="zh-CN"/>
        </w:rPr>
        <w:t>，</w:t>
      </w:r>
      <w:r>
        <w:rPr>
          <w:rFonts w:hint="eastAsia" w:ascii="方正仿宋_GB2312" w:hAnsi="方正仿宋_GB2312" w:eastAsia="方正仿宋_GB2312" w:cs="方正仿宋_GB2312"/>
          <w:sz w:val="22"/>
          <w:szCs w:val="22"/>
          <w:lang w:val="en-US" w:eastAsia="zh-CN"/>
        </w:rPr>
        <w:t>采用</w:t>
      </w:r>
      <w:r>
        <w:rPr>
          <w:rFonts w:hint="eastAsia" w:ascii="方正仿宋_GB2312" w:hAnsi="方正仿宋_GB2312" w:eastAsia="方正仿宋_GB2312" w:cs="方正仿宋_GB2312"/>
          <w:sz w:val="22"/>
          <w:szCs w:val="22"/>
        </w:rPr>
        <w:t>钕铁硼磁吸式</w:t>
      </w:r>
      <w:r>
        <w:rPr>
          <w:rFonts w:hint="eastAsia" w:ascii="方正仿宋_GB2312" w:hAnsi="方正仿宋_GB2312" w:eastAsia="方正仿宋_GB2312" w:cs="方正仿宋_GB2312"/>
          <w:sz w:val="22"/>
          <w:szCs w:val="22"/>
          <w:lang w:val="en-US" w:eastAsia="zh-CN"/>
        </w:rPr>
        <w:t>,</w:t>
      </w:r>
      <w:r>
        <w:rPr>
          <w:rFonts w:hint="eastAsia" w:ascii="方正仿宋_GB2312" w:hAnsi="方正仿宋_GB2312" w:eastAsia="方正仿宋_GB2312" w:cs="方正仿宋_GB2312"/>
          <w:sz w:val="22"/>
          <w:szCs w:val="22"/>
        </w:rPr>
        <w:t xml:space="preserve">透光率 ≥85% 且紫外线阻隔率 ≥99%  </w:t>
      </w:r>
      <w:r>
        <w:rPr>
          <w:rFonts w:hint="eastAsia" w:ascii="方正仿宋_GB2312" w:hAnsi="方正仿宋_GB2312" w:eastAsia="方正仿宋_GB2312" w:cs="方正仿宋_GB2312"/>
          <w:sz w:val="22"/>
          <w:szCs w:val="22"/>
          <w:lang w:eastAsia="zh-CN"/>
        </w:rPr>
        <w:t>。</w:t>
      </w:r>
    </w:p>
    <w:p w14:paraId="0DD05D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lang w:val="en-US" w:eastAsia="zh-CN"/>
        </w:rPr>
        <w:t>16.</w:t>
      </w:r>
      <w:r>
        <w:rPr>
          <w:rFonts w:hint="eastAsia" w:ascii="方正仿宋_GB2312" w:hAnsi="方正仿宋_GB2312" w:eastAsia="方正仿宋_GB2312" w:cs="方正仿宋_GB2312"/>
          <w:sz w:val="22"/>
          <w:szCs w:val="22"/>
        </w:rPr>
        <w:t>双开关</w:t>
      </w:r>
      <w:r>
        <w:rPr>
          <w:rFonts w:hint="eastAsia" w:ascii="方正仿宋_GB2312" w:hAnsi="方正仿宋_GB2312" w:eastAsia="方正仿宋_GB2312" w:cs="方正仿宋_GB2312"/>
          <w:sz w:val="22"/>
          <w:szCs w:val="22"/>
          <w:lang w:val="en-US" w:eastAsia="zh-CN"/>
        </w:rPr>
        <w:t>设置</w:t>
      </w:r>
      <w:r>
        <w:rPr>
          <w:rFonts w:hint="eastAsia" w:ascii="方正仿宋_GB2312" w:hAnsi="方正仿宋_GB2312" w:eastAsia="方正仿宋_GB2312" w:cs="方正仿宋_GB2312"/>
          <w:sz w:val="22"/>
          <w:szCs w:val="22"/>
        </w:rPr>
        <w:t>集成</w:t>
      </w:r>
      <w:r>
        <w:rPr>
          <w:rFonts w:hint="eastAsia" w:ascii="方正仿宋_GB2312" w:hAnsi="方正仿宋_GB2312" w:eastAsia="方正仿宋_GB2312" w:cs="方正仿宋_GB2312"/>
          <w:sz w:val="22"/>
          <w:szCs w:val="22"/>
          <w:lang w:eastAsia="zh-CN"/>
        </w:rPr>
        <w:t>自锁</w:t>
      </w:r>
      <w:r>
        <w:rPr>
          <w:rFonts w:hint="eastAsia" w:ascii="方正仿宋_GB2312" w:hAnsi="方正仿宋_GB2312" w:eastAsia="方正仿宋_GB2312" w:cs="方正仿宋_GB2312"/>
          <w:sz w:val="22"/>
          <w:szCs w:val="22"/>
        </w:rPr>
        <w:t>电路关机</w:t>
      </w:r>
      <w:r>
        <w:rPr>
          <w:rFonts w:hint="eastAsia" w:ascii="方正仿宋_GB2312" w:hAnsi="方正仿宋_GB2312" w:eastAsia="方正仿宋_GB2312" w:cs="方正仿宋_GB2312"/>
          <w:sz w:val="22"/>
          <w:szCs w:val="22"/>
          <w:lang w:eastAsia="zh-CN"/>
        </w:rPr>
        <w:t>，</w:t>
      </w:r>
      <w:r>
        <w:rPr>
          <w:rFonts w:hint="eastAsia" w:ascii="方正仿宋_GB2312" w:hAnsi="方正仿宋_GB2312" w:eastAsia="方正仿宋_GB2312" w:cs="方正仿宋_GB2312"/>
          <w:sz w:val="22"/>
          <w:szCs w:val="22"/>
          <w:lang w:val="en-US" w:eastAsia="zh-CN"/>
        </w:rPr>
        <w:t>且操作键位于机器正面，方便随开随用。</w:t>
      </w:r>
    </w:p>
    <w:p w14:paraId="0B6CFA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17.</w:t>
      </w:r>
      <w:r>
        <w:rPr>
          <w:rFonts w:hint="eastAsia" w:ascii="方正仿宋_GB2312" w:hAnsi="方正仿宋_GB2312" w:eastAsia="方正仿宋_GB2312" w:cs="方正仿宋_GB2312"/>
          <w:sz w:val="22"/>
          <w:szCs w:val="22"/>
        </w:rPr>
        <w:t>操作</w:t>
      </w:r>
      <w:r>
        <w:rPr>
          <w:rFonts w:hint="eastAsia" w:ascii="方正仿宋_GB2312" w:hAnsi="方正仿宋_GB2312" w:eastAsia="方正仿宋_GB2312" w:cs="方正仿宋_GB2312"/>
          <w:sz w:val="22"/>
          <w:szCs w:val="22"/>
          <w:lang w:val="en-US" w:eastAsia="zh-CN"/>
        </w:rPr>
        <w:t>系统基于</w:t>
      </w:r>
      <w:r>
        <w:rPr>
          <w:rFonts w:hint="eastAsia" w:ascii="方正仿宋_GB2312" w:hAnsi="方正仿宋_GB2312" w:eastAsia="方正仿宋_GB2312" w:cs="方正仿宋_GB2312"/>
          <w:sz w:val="22"/>
          <w:szCs w:val="22"/>
        </w:rPr>
        <w:t>Windows</w:t>
      </w:r>
      <w:r>
        <w:rPr>
          <w:rFonts w:hint="eastAsia" w:ascii="方正仿宋_GB2312" w:hAnsi="方正仿宋_GB2312" w:eastAsia="方正仿宋_GB2312" w:cs="方正仿宋_GB2312"/>
          <w:sz w:val="22"/>
          <w:szCs w:val="22"/>
          <w:lang w:val="en-US" w:eastAsia="zh-CN"/>
        </w:rPr>
        <w:t>集成于一体化电容触摸屏内的中文操作软件，可实现远程控制打印、检修、修改打印模版等。</w:t>
      </w:r>
    </w:p>
    <w:p w14:paraId="701C0B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18.操作方式≥4种，即单机操作，联网操作，触控操作，连接鼠标键盘操作等。</w:t>
      </w:r>
    </w:p>
    <w:p w14:paraId="0C6F429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19.</w:t>
      </w:r>
      <w:r>
        <w:rPr>
          <w:rFonts w:hint="eastAsia" w:ascii="方正仿宋_GB2312" w:hAnsi="方正仿宋_GB2312" w:eastAsia="方正仿宋_GB2312" w:cs="方正仿宋_GB2312"/>
          <w:sz w:val="22"/>
          <w:szCs w:val="22"/>
        </w:rPr>
        <w:t>具备自动启关软件功能，无人操作时自动进入保护模式</w:t>
      </w:r>
      <w:r>
        <w:rPr>
          <w:rFonts w:hint="eastAsia" w:ascii="方正仿宋_GB2312" w:hAnsi="方正仿宋_GB2312" w:eastAsia="方正仿宋_GB2312" w:cs="方正仿宋_GB2312"/>
          <w:sz w:val="22"/>
          <w:szCs w:val="22"/>
          <w:lang w:eastAsia="zh-CN"/>
        </w:rPr>
        <w:t>，</w:t>
      </w:r>
      <w:r>
        <w:rPr>
          <w:rFonts w:hint="eastAsia" w:ascii="方正仿宋_GB2312" w:hAnsi="方正仿宋_GB2312" w:eastAsia="方正仿宋_GB2312" w:cs="方正仿宋_GB2312"/>
          <w:sz w:val="22"/>
          <w:szCs w:val="22"/>
          <w:lang w:val="en-US" w:eastAsia="zh-CN"/>
        </w:rPr>
        <w:t>增加设备使用寿命。</w:t>
      </w:r>
    </w:p>
    <w:p w14:paraId="6D1AB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20.整机外壳必须使用304不锈钢材料，不易变形，防碰撞，抗压强度≥600MPa，抗拉强度≥520MPa。</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3AE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C97EE">
                          <w:pPr>
                            <w:pStyle w:val="6"/>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BC97EE">
                    <w:pPr>
                      <w:pStyle w:val="6"/>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D63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5541D"/>
    <w:rsid w:val="3A937169"/>
    <w:rsid w:val="560C5A1B"/>
    <w:rsid w:val="5E42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380" w:after="380" w:line="360" w:lineRule="auto"/>
      <w:jc w:val="left"/>
      <w:outlineLvl w:val="1"/>
    </w:pPr>
    <w:rPr>
      <w:rFonts w:ascii="Arial" w:hAnsi="Arial" w:eastAsia="宋体" w:cs="Times New Roman"/>
      <w:b/>
      <w:bCs/>
      <w:sz w:val="3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800</Words>
  <Characters>879</Characters>
  <Lines>0</Lines>
  <Paragraphs>0</Paragraphs>
  <TotalTime>41</TotalTime>
  <ScaleCrop>false</ScaleCrop>
  <LinksUpToDate>false</LinksUpToDate>
  <CharactersWithSpaces>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2023-11-15T23:49:00Z</dcterms:created>
  <dc:creator>26285</dc:creator>
  <cp:lastModifiedBy>至诚之力</cp:lastModifiedBy>
  <dcterms:modified xsi:type="dcterms:W3CDTF">2025-08-25T03:13:07Z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608B15ED2F0B4553999FCCC9A90247F1_13</vt:lpwstr>
  </property>
  <property fmtid="{D5CDD505-2E9C-101B-9397-08002B2CF9AE}" pid="4" name="KSOTemplateDocerSaveRecord">
    <vt:lpwstr>eyJoZGlkIjoiMzE0N2I2YzE1MDRkODE5ZGU4OTY4ODI5NzcxMDNlZTIiLCJ1c2VySWQiOiI0NDMyODIyMDUifQ==</vt:lpwstr>
  </property>
</Properties>
</file>