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FB23">
      <w:pPr>
        <w:pStyle w:val="2"/>
        <w:bidi w:val="0"/>
        <w:jc w:val="center"/>
      </w:pPr>
      <w:r>
        <w:rPr>
          <w:rFonts w:hint="eastAsia"/>
          <w:lang w:val="en-US" w:eastAsia="zh-CN"/>
        </w:rPr>
        <w:t>单通道注射泵</w:t>
      </w:r>
      <w:r>
        <w:rPr>
          <w:rFonts w:hint="eastAsia"/>
        </w:rPr>
        <w:t>参数</w:t>
      </w:r>
    </w:p>
    <w:p w14:paraId="71F6659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注射器规格：20ml，30ml，50ml； </w:t>
      </w:r>
    </w:p>
    <w:p w14:paraId="421AB82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注射速率：50ml：0.1ml/h---1200ml/h（0.1-999ml 每级 0.1ml/h，1000ml 以上每级 1ml/h）， 30ml：0.1ml/h---600ml/h （每级 0.1ml/h）， 20ml：0.1ml/h---399.9ml/h（每级 0.1ml/h）； 快速速率：1200ml/h(50ml 注射器)，600ml/h(30ml 注射器)，399.9ml/h(20ml 注射器)； </w:t>
      </w:r>
    </w:p>
    <w:p w14:paraId="345BF18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累计容量：0.1—9999ml（0.1-999ml，以 0.1ml/h 递增；1000ml 以上，以 1ml/h 递增）； </w:t>
      </w:r>
      <w:bookmarkStart w:id="0" w:name="_GoBack"/>
      <w:bookmarkEnd w:id="0"/>
    </w:p>
    <w:p w14:paraId="3C5A931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限制量：0.1—9999ml；</w:t>
      </w:r>
    </w:p>
    <w:p w14:paraId="7CD269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精度≤±2%（泵本身机械精度≤±1%）；</w:t>
      </w:r>
    </w:p>
    <w:p w14:paraId="545215F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新电池充电完成后，</w:t>
      </w:r>
      <w:r>
        <w:rPr>
          <w:rFonts w:hint="eastAsia" w:ascii="仿宋" w:hAnsi="仿宋" w:eastAsia="仿宋" w:cs="仿宋"/>
          <w:sz w:val="28"/>
          <w:szCs w:val="28"/>
        </w:rPr>
        <w:t xml:space="preserve">可持续工作 4 小时以上； </w:t>
      </w:r>
    </w:p>
    <w:p w14:paraId="491251F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自动识别注射器规格，适用所有注射器品牌； </w:t>
      </w:r>
    </w:p>
    <w:p w14:paraId="5A9724F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选择注射器品牌：机器出厂时应设有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多种</w:t>
      </w:r>
      <w:r>
        <w:rPr>
          <w:rFonts w:hint="eastAsia" w:ascii="仿宋" w:hAnsi="仿宋" w:eastAsia="仿宋" w:cs="仿宋"/>
          <w:sz w:val="28"/>
          <w:szCs w:val="28"/>
        </w:rPr>
        <w:t>注射器品牌供选择，无需装机时校准。另具有自校准功能，适用市面上所有注射器品牌；</w:t>
      </w:r>
    </w:p>
    <w:p w14:paraId="16B58E2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具有压力限制选择：低压（L）300mmHg±100mmHg 40.0kPa±13.3kPa， 中压（C）500mmHg±100mmHg 66.7kPa±13.3kPa， 高压(H) 800mmHg±200mmHg 106.7kPa±26.7kPa， 出厂值为中压（C）； </w:t>
      </w:r>
    </w:p>
    <w:p w14:paraId="6F86411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输出总量查询：在输注过程中可以按∑键查询输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出总量；</w:t>
      </w:r>
    </w:p>
    <w:p w14:paraId="1EC8557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快速输液控制：注射前排空及其他需要快速输注的场合； </w:t>
      </w:r>
    </w:p>
    <w:p w14:paraId="7158BEB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快速推进键保险；</w:t>
      </w:r>
    </w:p>
    <w:p w14:paraId="13110F8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流量设定键锁定：为了避免误触发，流量设定键 只有在 STOP 状态下才可用； </w:t>
      </w:r>
    </w:p>
    <w:p w14:paraId="7E8D177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具有压力控制及释放装置，阻塞后针筒内压力自动释放，避免药液因瞬间压力冲进病人体内而造成危险； </w:t>
      </w:r>
    </w:p>
    <w:p w14:paraId="0BCEE1B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限制量设定：设定使用限制量，当实际注射总量等于限制量时即发出限制量到报警； </w:t>
      </w:r>
    </w:p>
    <w:p w14:paraId="6F7BF3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KVO 速率：在药液注射完后，仍以 0.5ml/h 的速率注射。</w:t>
      </w:r>
    </w:p>
    <w:p w14:paraId="2B9FBDC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运行中自动锁键，防止误调速率和意外关机； </w:t>
      </w:r>
    </w:p>
    <w:p w14:paraId="65B2DA6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注射泵隐藏把手设计、可叠加；</w:t>
      </w:r>
    </w:p>
    <w:p w14:paraId="0826B1A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各种声光报警功能：遗忘操作报警、残留提示、注射完毕、阻塞报警、针筒没有夹住报警、注射器推杆安装错误报警、速率超范围提示、输出量等于限制量提示、电源线脱落报警、电池欠压报警、电池电量耗尽报警、系统出错报警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03F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31F3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31F3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EEC9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9BE15"/>
    <w:multiLevelType w:val="singleLevel"/>
    <w:tmpl w:val="CDC9BE15"/>
    <w:lvl w:ilvl="0" w:tentative="0">
      <w:start w:val="1"/>
      <w:numFmt w:val="decimal"/>
      <w:suff w:val="space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A4NTJhY2NiNjAxMmM4NTk3MDE4NmU3M2RjMTcifQ=="/>
  </w:docVars>
  <w:rsids>
    <w:rsidRoot w:val="42BE0FE8"/>
    <w:rsid w:val="135A334F"/>
    <w:rsid w:val="31A71720"/>
    <w:rsid w:val="42BE0FE8"/>
    <w:rsid w:val="4C4B2E87"/>
    <w:rsid w:val="57A16F0B"/>
    <w:rsid w:val="62DC24F4"/>
    <w:rsid w:val="6B841E8D"/>
    <w:rsid w:val="78B54F18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880</Characters>
  <Lines>0</Lines>
  <Paragraphs>0</Paragraphs>
  <TotalTime>7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2024-06-04T09:18:00Z</dcterms:created>
  <dc:creator>至诚之力</dc:creator>
  <cp:lastModifiedBy>至诚之力</cp:lastModifiedBy>
  <cp:lastPrinted>2025-12-15T07:09:20Z</cp:lastPrinted>
  <dcterms:modified xsi:type="dcterms:W3CDTF">2025-12-15T07:10:27Z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FB2F6256E5504A07A757F1AA8D9B1D18_13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